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1F2893" w:rsidP="00B440DB">
      <w:r>
        <w:rPr>
          <w:noProof/>
          <w:lang w:eastAsia="sk-SK"/>
        </w:rPr>
        <w:drawing>
          <wp:inline distT="0" distB="0" distL="0" distR="0">
            <wp:extent cx="576453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D3247D" w:rsidP="00D324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6589">
              <w:rPr>
                <w:rFonts w:ascii="Times New Roman" w:hAnsi="Times New Roman"/>
              </w:rPr>
              <w:t>7</w:t>
            </w:r>
            <w:r w:rsidR="007B1BDD" w:rsidRPr="007614B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7B1BDD"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99114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99114B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2C672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764C22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B6641A" w:rsidRDefault="00B6641A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14129B">
        <w:trPr>
          <w:trHeight w:val="231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A332FC" w:rsidRDefault="00A332FC" w:rsidP="00A332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Textové zdroje rozvoja čitateľskej a prírodovednej gramotnosti</w:t>
            </w:r>
          </w:p>
          <w:p w:rsidR="00A332FC" w:rsidRDefault="00A332FC" w:rsidP="00A332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Pr="00A332FC" w:rsidRDefault="00A332FC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</w:t>
            </w:r>
            <w:r>
              <w:rPr>
                <w:rFonts w:ascii="Times New Roman" w:hAnsi="Times New Roman"/>
              </w:rPr>
              <w:t xml:space="preserve">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>čitateľskej a prírodovednej gramotnosti,</w:t>
            </w:r>
            <w:r>
              <w:rPr>
                <w:rFonts w:ascii="Times New Roman" w:hAnsi="Times New Roman"/>
              </w:rPr>
              <w:t xml:space="preserve"> environmentálna výchova, textové učebné zdroje, súvislý a nesúvislý text</w:t>
            </w:r>
          </w:p>
        </w:tc>
      </w:tr>
      <w:tr w:rsidR="00F305BB" w:rsidRPr="007B6C7D" w:rsidTr="0014129B">
        <w:trPr>
          <w:trHeight w:val="1120"/>
        </w:trPr>
        <w:tc>
          <w:tcPr>
            <w:tcW w:w="9212" w:type="dxa"/>
          </w:tcPr>
          <w:p w:rsidR="00393940" w:rsidRPr="00393940" w:rsidRDefault="001B5182" w:rsidP="00393940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A332FC" w:rsidRDefault="00A332FC" w:rsidP="00A332FC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</w:p>
          <w:p w:rsidR="00A332FC" w:rsidRDefault="00A332FC" w:rsidP="00A332FC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 w:rsidRPr="00501C2E">
              <w:rPr>
                <w:rFonts w:ascii="Times New Roman" w:hAnsi="Times New Roman"/>
              </w:rPr>
              <w:t xml:space="preserve">Tvorba edukačných textov na rozvoj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čitateľskej a prírodovednej gramotnosti </w:t>
            </w:r>
            <w:r w:rsidRPr="00501C2E">
              <w:rPr>
                <w:rFonts w:ascii="Times New Roman" w:hAnsi="Times New Roman"/>
              </w:rPr>
              <w:t>z internetových a knižných zdrojov</w:t>
            </w:r>
            <w:r>
              <w:rPr>
                <w:rFonts w:ascii="Times New Roman" w:hAnsi="Times New Roman"/>
              </w:rPr>
              <w:t>.</w:t>
            </w:r>
          </w:p>
          <w:p w:rsidR="00A332FC" w:rsidRDefault="00A332FC" w:rsidP="00A332FC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</w:p>
          <w:p w:rsidR="00A332FC" w:rsidRPr="00280AA0" w:rsidRDefault="00A332FC" w:rsidP="00A332FC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konzultovali vhodnosť doteraz vytvorených učebných zdrojov, zapracovávali návrhy kolegov a pokračovali v</w:t>
            </w:r>
            <w:r w:rsidRPr="00280AA0">
              <w:rPr>
                <w:rFonts w:ascii="Times New Roman" w:hAnsi="Times New Roman"/>
              </w:rPr>
              <w:t xml:space="preserve"> tvorbe </w:t>
            </w:r>
            <w:r>
              <w:rPr>
                <w:rFonts w:ascii="Times New Roman" w:hAnsi="Times New Roman"/>
              </w:rPr>
              <w:t>ďalších textových učebných zdrojov pre budúcu tvorbu učebných úloh (pracovných listov)</w:t>
            </w:r>
            <w:r w:rsidRPr="00280AA0">
              <w:rPr>
                <w:rFonts w:ascii="Times New Roman" w:hAnsi="Times New Roman"/>
              </w:rPr>
              <w:t xml:space="preserve"> zameraných na</w:t>
            </w:r>
            <w:r>
              <w:rPr>
                <w:rFonts w:ascii="Times New Roman" w:hAnsi="Times New Roman"/>
              </w:rPr>
              <w:t xml:space="preserve"> rozvoj ČG a PG. </w:t>
            </w:r>
            <w:r>
              <w:rPr>
                <w:rFonts w:ascii="Times New Roman" w:hAnsi="Times New Roman"/>
                <w:color w:val="000000"/>
                <w:lang w:eastAsia="sk-SK"/>
              </w:rPr>
              <w:t>Texty znovu hľadali na internete a v dostupnej populárno-náučnej</w:t>
            </w:r>
            <w:r w:rsidRPr="00280AA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literatúre, upravovali ich do metodicky vhodnej podoby, pričom mali na zreteli didaktické zásady</w:t>
            </w:r>
            <w:r w:rsidRPr="00280AA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vedeckosti, </w:t>
            </w:r>
            <w:r>
              <w:rPr>
                <w:rFonts w:ascii="Times New Roman" w:eastAsia="Times New Roman" w:hAnsi="Times New Roman"/>
                <w:lang w:eastAsia="sk-SK"/>
              </w:rPr>
              <w:t>primeranosti, názornosti, aktivity.</w:t>
            </w:r>
            <w:r w:rsidRPr="00280AA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</w:p>
          <w:p w:rsidR="0014129B" w:rsidRDefault="0014129B" w:rsidP="00A332FC">
            <w:pPr>
              <w:tabs>
                <w:tab w:val="left" w:pos="1114"/>
              </w:tabs>
              <w:spacing w:after="0" w:line="240" w:lineRule="auto"/>
              <w:ind w:left="567"/>
              <w:rPr>
                <w:rFonts w:ascii="Times New Roman" w:eastAsia="Times New Roman" w:hAnsi="Times New Roman"/>
                <w:lang w:eastAsia="sk-SK"/>
              </w:rPr>
            </w:pPr>
          </w:p>
          <w:p w:rsidR="001C5869" w:rsidRPr="007B6C7D" w:rsidRDefault="00A332FC" w:rsidP="0014129B">
            <w:pPr>
              <w:tabs>
                <w:tab w:val="left" w:pos="1114"/>
              </w:tabs>
              <w:spacing w:after="0" w:line="240" w:lineRule="auto"/>
              <w:ind w:left="567"/>
              <w:rPr>
                <w:rFonts w:ascii="Times New Roman" w:hAnsi="Times New Roman"/>
              </w:rPr>
            </w:pPr>
            <w:r w:rsidRPr="0054415E">
              <w:rPr>
                <w:rFonts w:ascii="Times New Roman" w:eastAsia="Times New Roman" w:hAnsi="Times New Roman"/>
                <w:lang w:eastAsia="sk-SK"/>
              </w:rPr>
              <w:br/>
            </w:r>
            <w:r>
              <w:rPr>
                <w:rFonts w:ascii="Times New Roman" w:hAnsi="Times New Roman"/>
              </w:rPr>
              <w:lastRenderedPageBreak/>
              <w:t>V pedagogickom</w:t>
            </w:r>
            <w:r w:rsidRPr="005321D2">
              <w:rPr>
                <w:rFonts w:ascii="Times New Roman" w:hAnsi="Times New Roman"/>
              </w:rPr>
              <w:t xml:space="preserve"> klube </w:t>
            </w:r>
            <w:r>
              <w:rPr>
                <w:rFonts w:ascii="Times New Roman" w:hAnsi="Times New Roman"/>
              </w:rPr>
              <w:t>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 xml:space="preserve">ôsmom zasadnutí vytvárali edukačné texty s obsahom prierezovej témy environmentálna výchova - ochrana životného prostredia ako zdroj </w:t>
            </w:r>
            <w:r w:rsidRPr="00A04F4D">
              <w:rPr>
                <w:rFonts w:ascii="Times New Roman" w:hAnsi="Times New Roman"/>
              </w:rPr>
              <w:t>rozvoj</w:t>
            </w:r>
            <w:r>
              <w:rPr>
                <w:rFonts w:ascii="Times New Roman" w:hAnsi="Times New Roman"/>
              </w:rPr>
              <w:t>a ČG a PG.</w:t>
            </w:r>
          </w:p>
        </w:tc>
      </w:tr>
      <w:tr w:rsidR="00F305BB" w:rsidRPr="007B6C7D" w:rsidTr="00560B91">
        <w:trPr>
          <w:trHeight w:val="3827"/>
        </w:trPr>
        <w:tc>
          <w:tcPr>
            <w:tcW w:w="9212" w:type="dxa"/>
          </w:tcPr>
          <w:p w:rsidR="00F305BB" w:rsidRPr="006A2692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6A2692" w:rsidRPr="00393940" w:rsidRDefault="006A2692" w:rsidP="006A2692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332FC" w:rsidRDefault="00A332FC" w:rsidP="00A332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klubu tvorili edukačné texty.</w:t>
            </w:r>
          </w:p>
          <w:p w:rsidR="00A332FC" w:rsidRDefault="00A332FC" w:rsidP="00A332F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332FC" w:rsidRDefault="00A332FC" w:rsidP="00A332F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60B91">
              <w:rPr>
                <w:rFonts w:ascii="Times New Roman" w:hAnsi="Times New Roman"/>
              </w:rPr>
              <w:t xml:space="preserve">Pri tvorbe </w:t>
            </w:r>
            <w:r>
              <w:rPr>
                <w:rFonts w:ascii="Times New Roman" w:hAnsi="Times New Roman"/>
              </w:rPr>
              <w:t>edukačných textov</w:t>
            </w:r>
            <w:r w:rsidRPr="00560B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zameraných </w:t>
            </w:r>
            <w:r w:rsidRPr="00560B91">
              <w:rPr>
                <w:rFonts w:ascii="Times New Roman" w:hAnsi="Times New Roman"/>
              </w:rPr>
              <w:t>na rozvoj</w:t>
            </w:r>
            <w:r>
              <w:rPr>
                <w:rFonts w:ascii="Times New Roman" w:hAnsi="Times New Roman"/>
              </w:rPr>
              <w:t xml:space="preserve"> ČG</w:t>
            </w:r>
            <w:r w:rsidR="00230854">
              <w:rPr>
                <w:rFonts w:ascii="Times New Roman" w:hAnsi="Times New Roman"/>
              </w:rPr>
              <w:t xml:space="preserve"> a</w:t>
            </w:r>
            <w:r>
              <w:rPr>
                <w:rFonts w:ascii="Times New Roman" w:hAnsi="Times New Roman"/>
              </w:rPr>
              <w:t xml:space="preserve"> PG dodržiavať </w:t>
            </w:r>
            <w:r>
              <w:rPr>
                <w:rFonts w:ascii="Times New Roman" w:hAnsi="Times New Roman"/>
                <w:color w:val="000000"/>
                <w:lang w:eastAsia="sk-SK"/>
              </w:rPr>
              <w:t>didaktické zásady</w:t>
            </w:r>
            <w:r w:rsidRPr="00280AA0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vedeckosti, </w:t>
            </w:r>
            <w:r>
              <w:rPr>
                <w:rFonts w:ascii="Times New Roman" w:eastAsia="Times New Roman" w:hAnsi="Times New Roman"/>
                <w:lang w:eastAsia="sk-SK"/>
              </w:rPr>
              <w:t>primeranosti, názornosti, aktivity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4129B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  <w:r w:rsidRPr="005B2344">
              <w:rPr>
                <w:rFonts w:ascii="Times New Roman" w:hAnsi="Times New Roman"/>
                <w:b/>
                <w:i/>
              </w:rPr>
              <w:t>Zásada vedeckosti</w:t>
            </w:r>
            <w:r w:rsidRPr="00C00982">
              <w:rPr>
                <w:rFonts w:ascii="Times New Roman" w:hAnsi="Times New Roman"/>
                <w:i/>
              </w:rPr>
              <w:t xml:space="preserve"> je požiadavka, pod ktorou sa rozumie zhoda poznatkov v učebnom predmete s interpretáciou súčasnej vedy a postupné zapájanie žiakov do vedeckých metód. Od učiteľa sa očakáva, že celoživotne udržuje kontakt s vedeckými disciplínami, ktoré sú základom jeho vyučovacieho predmetu. Ďalšou požiadavkou je, aby učiteľ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00982">
              <w:rPr>
                <w:rFonts w:ascii="Times New Roman" w:hAnsi="Times New Roman"/>
                <w:i/>
              </w:rPr>
              <w:t>vedel vhodnými vyučovacími metódami vedecké informácie odovzdávať žiakom, aby viedol žiakov k ich vyhľadávaniu, spracovávaniu a využívaniu. Tak sa dosiahne rozvoj myslenia žiakov, dosahuje sa porozumenie, bez ktorého nie je možné dosiahnuť ani trvalé zapamätanie, ani schopnosť aplikácie získaných vedomostí.</w:t>
            </w:r>
          </w:p>
          <w:p w:rsidR="0014129B" w:rsidRPr="00C00982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</w:p>
          <w:p w:rsidR="0014129B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  <w:r w:rsidRPr="005B2344">
              <w:rPr>
                <w:rFonts w:ascii="Times New Roman" w:hAnsi="Times New Roman"/>
                <w:b/>
                <w:i/>
              </w:rPr>
              <w:t>Zásada primeranosti</w:t>
            </w:r>
            <w:r w:rsidRPr="00C00982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>v</w:t>
            </w:r>
            <w:r w:rsidRPr="00C00982">
              <w:rPr>
                <w:rFonts w:ascii="Times New Roman" w:hAnsi="Times New Roman"/>
                <w:i/>
              </w:rPr>
              <w:t>yjadruje požiadavku, aby obsah a rozsah učiva, ale aj metódy jeho sprostredkúvania žiakom boli primerané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00982">
              <w:rPr>
                <w:rFonts w:ascii="Times New Roman" w:hAnsi="Times New Roman"/>
                <w:i/>
              </w:rPr>
              <w:t>k ich biologicko-psychologickým schopnostiam. Táto zásada sa dotýka dvoch stránok: obsahu a rozsahu učiva ale aj vyučovacích metód, foriem a prostriedkov (samotný vyučovací proces)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4129B" w:rsidRPr="00C00982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</w:p>
          <w:p w:rsidR="0014129B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  <w:r w:rsidRPr="005B2344">
              <w:rPr>
                <w:rFonts w:ascii="Times New Roman" w:hAnsi="Times New Roman"/>
                <w:b/>
                <w:i/>
              </w:rPr>
              <w:t>Zásada názornosti</w:t>
            </w:r>
            <w:r w:rsidRPr="005B2344">
              <w:rPr>
                <w:rFonts w:ascii="Times New Roman" w:hAnsi="Times New Roman"/>
                <w:i/>
              </w:rPr>
              <w:t xml:space="preserve"> vyjadruje požiadavku, aby žiak získaval nové vedomosti, spôsobilosti, zručnosti a návyky na základe konkrétneho zmyslového vnímania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B2344">
              <w:rPr>
                <w:rFonts w:ascii="Times New Roman" w:hAnsi="Times New Roman"/>
                <w:i/>
              </w:rPr>
              <w:t>predmetov a</w:t>
            </w:r>
            <w:r>
              <w:rPr>
                <w:rFonts w:ascii="Times New Roman" w:hAnsi="Times New Roman"/>
                <w:i/>
              </w:rPr>
              <w:t> </w:t>
            </w:r>
            <w:r w:rsidRPr="005B2344">
              <w:rPr>
                <w:rFonts w:ascii="Times New Roman" w:hAnsi="Times New Roman"/>
                <w:i/>
              </w:rPr>
              <w:t>javo</w:t>
            </w:r>
            <w:r>
              <w:rPr>
                <w:rFonts w:ascii="Times New Roman" w:hAnsi="Times New Roman"/>
                <w:i/>
              </w:rPr>
              <w:t xml:space="preserve">v. Funkciu názoru plnia aj </w:t>
            </w:r>
            <w:r w:rsidRPr="00C00982">
              <w:rPr>
                <w:rFonts w:ascii="Times New Roman" w:hAnsi="Times New Roman"/>
                <w:i/>
              </w:rPr>
              <w:t xml:space="preserve">nepriamy názor (kresby, fotografie, filmy </w:t>
            </w:r>
            <w:r>
              <w:rPr>
                <w:rFonts w:ascii="Times New Roman" w:hAnsi="Times New Roman"/>
                <w:i/>
              </w:rPr>
              <w:t xml:space="preserve">schémy, tabuľky grafy </w:t>
            </w:r>
            <w:r w:rsidRPr="00C00982">
              <w:rPr>
                <w:rFonts w:ascii="Times New Roman" w:hAnsi="Times New Roman"/>
                <w:i/>
              </w:rPr>
              <w:t xml:space="preserve">a pod.) </w:t>
            </w:r>
            <w:r>
              <w:rPr>
                <w:rFonts w:ascii="Times New Roman" w:hAnsi="Times New Roman"/>
                <w:i/>
              </w:rPr>
              <w:t xml:space="preserve">či </w:t>
            </w:r>
            <w:r w:rsidRPr="00C00982">
              <w:rPr>
                <w:rFonts w:ascii="Times New Roman" w:hAnsi="Times New Roman"/>
                <w:i/>
              </w:rPr>
              <w:t>názorné predstavy (vyvolané rozprávaním, príbehmi)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4129B" w:rsidRPr="00C00982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</w:p>
          <w:p w:rsidR="0014129B" w:rsidRPr="005B2344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  <w:r w:rsidRPr="005B2344">
              <w:rPr>
                <w:rFonts w:ascii="Times New Roman" w:hAnsi="Times New Roman"/>
                <w:b/>
                <w:i/>
              </w:rPr>
              <w:t>Zásada uvedomelosti a aktivity</w:t>
            </w:r>
            <w:r w:rsidRPr="00C00982">
              <w:rPr>
                <w:rFonts w:ascii="Times New Roman" w:hAnsi="Times New Roman"/>
                <w:i/>
              </w:rPr>
              <w:t xml:space="preserve"> vyjadruje požiadavku, aby žiaci pristupovali k učebnej činnosti uvedomele a aby vlastnou aktívnou činnosťou získavali nové vedomosti, spôsobilosti, zručnosti a návyky.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B2344">
              <w:rPr>
                <w:rFonts w:ascii="Times New Roman" w:hAnsi="Times New Roman"/>
                <w:i/>
              </w:rPr>
              <w:t>Význam aktivity spočíva v tom, že rozvíja schopnosti žiakov, ich samostatnosť, iniciatívu a tvorivosť. Učiteľ môže aktivizovať žiakov napr. aj využívaním predchádzajúcich vedomostí a poznatk</w:t>
            </w:r>
            <w:r>
              <w:rPr>
                <w:rFonts w:ascii="Times New Roman" w:hAnsi="Times New Roman"/>
                <w:i/>
              </w:rPr>
              <w:t>o</w:t>
            </w:r>
            <w:r w:rsidRPr="005B2344">
              <w:rPr>
                <w:rFonts w:ascii="Times New Roman" w:hAnsi="Times New Roman"/>
                <w:i/>
              </w:rPr>
              <w:t>v žiakov z mimoškolského, nezámerného učenia uplatňovaním primeraných vyučovacích metód vo vzťahu k obsahu učiva a vekovým osobitostiam žiakov</w:t>
            </w:r>
            <w:r>
              <w:rPr>
                <w:rFonts w:ascii="Times New Roman" w:hAnsi="Times New Roman"/>
                <w:i/>
              </w:rPr>
              <w:t>.</w:t>
            </w:r>
          </w:p>
          <w:p w:rsidR="0014129B" w:rsidRPr="00C00982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  <w:i/>
              </w:rPr>
            </w:pPr>
          </w:p>
          <w:p w:rsidR="0014129B" w:rsidRPr="003922C1" w:rsidRDefault="0014129B" w:rsidP="0063188A">
            <w:pPr>
              <w:pStyle w:val="Odsekzoznamu"/>
              <w:tabs>
                <w:tab w:val="left" w:pos="1114"/>
              </w:tabs>
              <w:spacing w:before="100" w:beforeAutospacing="1" w:after="0" w:line="240" w:lineRule="auto"/>
              <w:ind w:left="284"/>
              <w:rPr>
                <w:rFonts w:ascii="Times New Roman" w:hAnsi="Times New Roman"/>
              </w:rPr>
            </w:pPr>
            <w:r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Zdroj: </w:t>
            </w:r>
            <w:r w:rsidRPr="003922C1">
              <w:rPr>
                <w:rStyle w:val="Hypertextovprepojenie"/>
                <w:rFonts w:ascii="Times New Roman" w:hAnsi="Times New Roman"/>
                <w:color w:val="auto"/>
              </w:rPr>
              <w:t>http://olostiak.webz.cz/lucia/vseobecna_didaktika.pdf</w:t>
            </w:r>
            <w:r w:rsidRPr="003922C1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 xml:space="preserve"> </w:t>
            </w:r>
            <w:r w:rsidR="00230854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(online 27</w:t>
            </w:r>
            <w:r w:rsidRPr="003922C1">
              <w:rPr>
                <w:rStyle w:val="Hypertextovprepojenie"/>
                <w:rFonts w:ascii="Times New Roman" w:hAnsi="Times New Roman"/>
                <w:color w:val="auto"/>
                <w:u w:val="none"/>
              </w:rPr>
              <w:t>.5.2019)</w:t>
            </w:r>
          </w:p>
          <w:p w:rsidR="00076266" w:rsidRPr="00560B91" w:rsidRDefault="00076266" w:rsidP="00A332FC">
            <w:pPr>
              <w:pStyle w:val="Normlnywebov"/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D3247D" w:rsidP="00D324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1F54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073D2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Natália Verčimáková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6E369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  <w:bookmarkStart w:id="0" w:name="_GoBack"/>
      <w:bookmarkEnd w:id="0"/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3A1382" w:rsidRDefault="003A1382" w:rsidP="003A1382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Fotografie zo stretnutia pedagogického klubu</w:t>
      </w:r>
    </w:p>
    <w:p w:rsidR="00F305BB" w:rsidRDefault="00F305BB" w:rsidP="00E55D70">
      <w:pPr>
        <w:spacing w:after="240"/>
      </w:pPr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1F2893">
        <w:rPr>
          <w:noProof/>
          <w:lang w:eastAsia="sk-SK"/>
        </w:rPr>
        <w:drawing>
          <wp:inline distT="0" distB="0" distL="0" distR="0">
            <wp:extent cx="5764530" cy="79502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</w:t>
      </w:r>
      <w:r w:rsidR="00421F0B">
        <w:t>učebňa fyziky</w:t>
      </w:r>
    </w:p>
    <w:p w:rsidR="00F305BB" w:rsidRDefault="00F305BB" w:rsidP="00D0796E">
      <w:r>
        <w:t>Dátum konania stretnutia:</w:t>
      </w:r>
      <w:r w:rsidR="00105185">
        <w:t xml:space="preserve"> </w:t>
      </w:r>
      <w:r w:rsidR="000A73F0">
        <w:t>27</w:t>
      </w:r>
      <w:r w:rsidR="00742086">
        <w:t>.</w:t>
      </w:r>
      <w:r w:rsidR="000A73F0">
        <w:t>5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742086" w:rsidP="00421F0B">
            <w:pPr>
              <w:rPr>
                <w:b/>
              </w:rPr>
            </w:pPr>
            <w:r w:rsidRPr="008912DD">
              <w:t xml:space="preserve">Miroslav Petrov, </w:t>
            </w:r>
            <w:r w:rsidR="00421F0B">
              <w:t>FYZ</w:t>
            </w:r>
            <w:r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8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Viera Hodošková, GEO-OBV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21" w:rsidRDefault="002C6721" w:rsidP="00CF35D8">
      <w:pPr>
        <w:spacing w:after="0" w:line="240" w:lineRule="auto"/>
      </w:pPr>
      <w:r>
        <w:separator/>
      </w:r>
    </w:p>
  </w:endnote>
  <w:endnote w:type="continuationSeparator" w:id="0">
    <w:p w:rsidR="002C6721" w:rsidRDefault="002C672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21" w:rsidRDefault="002C6721" w:rsidP="00CF35D8">
      <w:pPr>
        <w:spacing w:after="0" w:line="240" w:lineRule="auto"/>
      </w:pPr>
      <w:r>
        <w:separator/>
      </w:r>
    </w:p>
  </w:footnote>
  <w:footnote w:type="continuationSeparator" w:id="0">
    <w:p w:rsidR="002C6721" w:rsidRDefault="002C672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B03AAE"/>
    <w:multiLevelType w:val="hybridMultilevel"/>
    <w:tmpl w:val="27D443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185A"/>
    <w:multiLevelType w:val="hybridMultilevel"/>
    <w:tmpl w:val="E3EC61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B26341"/>
    <w:multiLevelType w:val="hybridMultilevel"/>
    <w:tmpl w:val="26CCC5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791FE5"/>
    <w:multiLevelType w:val="hybridMultilevel"/>
    <w:tmpl w:val="8E3C19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24B67"/>
    <w:rsid w:val="00030DB8"/>
    <w:rsid w:val="00030E5E"/>
    <w:rsid w:val="00053B89"/>
    <w:rsid w:val="00073D2A"/>
    <w:rsid w:val="00076266"/>
    <w:rsid w:val="000A73F0"/>
    <w:rsid w:val="000E6FBF"/>
    <w:rsid w:val="000F127B"/>
    <w:rsid w:val="00105185"/>
    <w:rsid w:val="00137050"/>
    <w:rsid w:val="0014129B"/>
    <w:rsid w:val="00151F6C"/>
    <w:rsid w:val="001544C0"/>
    <w:rsid w:val="001620FF"/>
    <w:rsid w:val="00170028"/>
    <w:rsid w:val="001745A4"/>
    <w:rsid w:val="00195BD6"/>
    <w:rsid w:val="001A5EA2"/>
    <w:rsid w:val="001B5182"/>
    <w:rsid w:val="001B69AF"/>
    <w:rsid w:val="001C5869"/>
    <w:rsid w:val="001D498E"/>
    <w:rsid w:val="001F2893"/>
    <w:rsid w:val="001F541A"/>
    <w:rsid w:val="00203036"/>
    <w:rsid w:val="0022082B"/>
    <w:rsid w:val="00225CD9"/>
    <w:rsid w:val="00230854"/>
    <w:rsid w:val="00242238"/>
    <w:rsid w:val="00260F9F"/>
    <w:rsid w:val="002831DD"/>
    <w:rsid w:val="002C6721"/>
    <w:rsid w:val="002D7F9B"/>
    <w:rsid w:val="002D7FC6"/>
    <w:rsid w:val="002E3F1A"/>
    <w:rsid w:val="003348D9"/>
    <w:rsid w:val="0034733D"/>
    <w:rsid w:val="00351332"/>
    <w:rsid w:val="00357CAE"/>
    <w:rsid w:val="003700F7"/>
    <w:rsid w:val="003709D6"/>
    <w:rsid w:val="00376EC0"/>
    <w:rsid w:val="00393940"/>
    <w:rsid w:val="003A1382"/>
    <w:rsid w:val="003C62B9"/>
    <w:rsid w:val="003D2082"/>
    <w:rsid w:val="003D78E8"/>
    <w:rsid w:val="003E286A"/>
    <w:rsid w:val="003F10E0"/>
    <w:rsid w:val="00416022"/>
    <w:rsid w:val="00421F0B"/>
    <w:rsid w:val="00423CC3"/>
    <w:rsid w:val="00446402"/>
    <w:rsid w:val="00456589"/>
    <w:rsid w:val="004826E8"/>
    <w:rsid w:val="004C05D7"/>
    <w:rsid w:val="004F368A"/>
    <w:rsid w:val="00507CF5"/>
    <w:rsid w:val="005321D2"/>
    <w:rsid w:val="005361EC"/>
    <w:rsid w:val="00541786"/>
    <w:rsid w:val="0055263C"/>
    <w:rsid w:val="00560B91"/>
    <w:rsid w:val="005655A6"/>
    <w:rsid w:val="00583AF0"/>
    <w:rsid w:val="0058712F"/>
    <w:rsid w:val="00592E27"/>
    <w:rsid w:val="005A4E9D"/>
    <w:rsid w:val="0060686F"/>
    <w:rsid w:val="0063188A"/>
    <w:rsid w:val="006377DA"/>
    <w:rsid w:val="00663F8D"/>
    <w:rsid w:val="006774EF"/>
    <w:rsid w:val="00680667"/>
    <w:rsid w:val="006A2692"/>
    <w:rsid w:val="006A3977"/>
    <w:rsid w:val="006B418B"/>
    <w:rsid w:val="006B6CBE"/>
    <w:rsid w:val="006C22E5"/>
    <w:rsid w:val="006D7B76"/>
    <w:rsid w:val="006E3693"/>
    <w:rsid w:val="006E77C5"/>
    <w:rsid w:val="0071203D"/>
    <w:rsid w:val="00712F01"/>
    <w:rsid w:val="00715118"/>
    <w:rsid w:val="00742086"/>
    <w:rsid w:val="007614B3"/>
    <w:rsid w:val="00764C22"/>
    <w:rsid w:val="007809AF"/>
    <w:rsid w:val="007A5170"/>
    <w:rsid w:val="007A6CFA"/>
    <w:rsid w:val="007B1BDD"/>
    <w:rsid w:val="007B6C7D"/>
    <w:rsid w:val="007F65A0"/>
    <w:rsid w:val="008058B8"/>
    <w:rsid w:val="008721DB"/>
    <w:rsid w:val="00887492"/>
    <w:rsid w:val="008C3B1D"/>
    <w:rsid w:val="008C3C41"/>
    <w:rsid w:val="009514CE"/>
    <w:rsid w:val="0099114B"/>
    <w:rsid w:val="009C3018"/>
    <w:rsid w:val="009D0D26"/>
    <w:rsid w:val="009F4F76"/>
    <w:rsid w:val="00A04F4D"/>
    <w:rsid w:val="00A25C22"/>
    <w:rsid w:val="00A332FC"/>
    <w:rsid w:val="00A40E8E"/>
    <w:rsid w:val="00A570AE"/>
    <w:rsid w:val="00A71E3A"/>
    <w:rsid w:val="00A8317C"/>
    <w:rsid w:val="00A9043F"/>
    <w:rsid w:val="00AB111C"/>
    <w:rsid w:val="00AB4F33"/>
    <w:rsid w:val="00AF5989"/>
    <w:rsid w:val="00B12CC2"/>
    <w:rsid w:val="00B13E49"/>
    <w:rsid w:val="00B343EB"/>
    <w:rsid w:val="00B440DB"/>
    <w:rsid w:val="00B63E28"/>
    <w:rsid w:val="00B6641A"/>
    <w:rsid w:val="00B71530"/>
    <w:rsid w:val="00B8062E"/>
    <w:rsid w:val="00B904A1"/>
    <w:rsid w:val="00BB5601"/>
    <w:rsid w:val="00BD477B"/>
    <w:rsid w:val="00BF2F35"/>
    <w:rsid w:val="00BF4683"/>
    <w:rsid w:val="00BF4792"/>
    <w:rsid w:val="00C065E1"/>
    <w:rsid w:val="00C10321"/>
    <w:rsid w:val="00C2595A"/>
    <w:rsid w:val="00C5061B"/>
    <w:rsid w:val="00C83C99"/>
    <w:rsid w:val="00CA0B4D"/>
    <w:rsid w:val="00CA771E"/>
    <w:rsid w:val="00CD7D64"/>
    <w:rsid w:val="00CE6186"/>
    <w:rsid w:val="00CF35D8"/>
    <w:rsid w:val="00CF3BB5"/>
    <w:rsid w:val="00D0796E"/>
    <w:rsid w:val="00D3247D"/>
    <w:rsid w:val="00D42019"/>
    <w:rsid w:val="00D536A4"/>
    <w:rsid w:val="00D5619C"/>
    <w:rsid w:val="00D95577"/>
    <w:rsid w:val="00DA6ABC"/>
    <w:rsid w:val="00DB32ED"/>
    <w:rsid w:val="00DD1AA4"/>
    <w:rsid w:val="00DD21E0"/>
    <w:rsid w:val="00E27B7B"/>
    <w:rsid w:val="00E36C97"/>
    <w:rsid w:val="00E454DC"/>
    <w:rsid w:val="00E55D70"/>
    <w:rsid w:val="00E566DB"/>
    <w:rsid w:val="00E74ED3"/>
    <w:rsid w:val="00E926D8"/>
    <w:rsid w:val="00EB0C73"/>
    <w:rsid w:val="00EB223A"/>
    <w:rsid w:val="00EC283E"/>
    <w:rsid w:val="00EC5174"/>
    <w:rsid w:val="00EC5730"/>
    <w:rsid w:val="00EE3FDE"/>
    <w:rsid w:val="00F201E4"/>
    <w:rsid w:val="00F305BB"/>
    <w:rsid w:val="00F32234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E9F5D4-C659-4359-BCB8-D771818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A831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700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CitciaHTML">
    <w:name w:val="HTML Cite"/>
    <w:basedOn w:val="Predvolenpsmoodseku"/>
    <w:uiPriority w:val="99"/>
    <w:semiHidden/>
    <w:unhideWhenUsed/>
    <w:rsid w:val="00C5061B"/>
    <w:rPr>
      <w:i/>
      <w:iCs/>
    </w:rPr>
  </w:style>
  <w:style w:type="character" w:customStyle="1" w:styleId="Nadpis2Char">
    <w:name w:val="Nadpis 2 Char"/>
    <w:basedOn w:val="Predvolenpsmoodseku"/>
    <w:link w:val="Nadpis2"/>
    <w:rsid w:val="00A831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4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2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4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6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7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03017-8D99-4BA7-8DB3-201F530A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Admin</cp:lastModifiedBy>
  <cp:revision>12</cp:revision>
  <cp:lastPrinted>2019-04-07T12:38:00Z</cp:lastPrinted>
  <dcterms:created xsi:type="dcterms:W3CDTF">2019-04-29T10:56:00Z</dcterms:created>
  <dcterms:modified xsi:type="dcterms:W3CDTF">2020-02-28T14:18:00Z</dcterms:modified>
</cp:coreProperties>
</file>