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D7" w:rsidRPr="006048D7" w:rsidRDefault="006048D7" w:rsidP="006048D7">
      <w:pPr>
        <w:jc w:val="center"/>
        <w:rPr>
          <w:rFonts w:cstheme="minorHAnsi"/>
          <w:b/>
          <w:color w:val="FF0000"/>
          <w:sz w:val="28"/>
          <w:szCs w:val="28"/>
        </w:rPr>
      </w:pPr>
      <w:r w:rsidRPr="006048D7">
        <w:rPr>
          <w:rFonts w:cstheme="minorHAnsi"/>
          <w:b/>
          <w:sz w:val="28"/>
          <w:szCs w:val="28"/>
        </w:rPr>
        <w:t>Dodatkowe wymagania sanitarno-epidemiologiczne obowiązujące w</w:t>
      </w:r>
      <w:r>
        <w:rPr>
          <w:rFonts w:cstheme="minorHAnsi"/>
          <w:b/>
          <w:sz w:val="28"/>
          <w:szCs w:val="28"/>
        </w:rPr>
        <w:t>  szkołach</w:t>
      </w:r>
      <w:r w:rsidRPr="006048D7">
        <w:rPr>
          <w:rFonts w:cstheme="minorHAnsi"/>
          <w:b/>
          <w:sz w:val="28"/>
          <w:szCs w:val="28"/>
        </w:rPr>
        <w:t xml:space="preserve"> zlokalizowanych w strefie </w:t>
      </w:r>
      <w:r w:rsidRPr="006048D7">
        <w:rPr>
          <w:rFonts w:cstheme="minorHAnsi"/>
          <w:b/>
          <w:color w:val="FFC000"/>
          <w:sz w:val="28"/>
          <w:szCs w:val="28"/>
        </w:rPr>
        <w:t xml:space="preserve">żółtej </w:t>
      </w:r>
      <w:r w:rsidRPr="006048D7">
        <w:rPr>
          <w:rFonts w:cstheme="minorHAnsi"/>
          <w:b/>
          <w:color w:val="FF0000"/>
          <w:sz w:val="28"/>
          <w:szCs w:val="28"/>
        </w:rPr>
        <w:t>i czerwonej.</w:t>
      </w:r>
    </w:p>
    <w:p w:rsidR="006048D7" w:rsidRPr="006048D7" w:rsidRDefault="006048D7" w:rsidP="006048D7">
      <w:pPr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Ustala się godziny przychodzenia klas do sz</w:t>
      </w:r>
      <w:bookmarkStart w:id="0" w:name="_GoBack"/>
      <w:bookmarkEnd w:id="0"/>
      <w:r w:rsidRPr="006048D7">
        <w:rPr>
          <w:rFonts w:cstheme="minorHAnsi"/>
          <w:sz w:val="24"/>
          <w:szCs w:val="24"/>
        </w:rPr>
        <w:t>koły (np. co 5-10 minut);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Ustala się  godziny rozpoc</w:t>
      </w:r>
      <w:r>
        <w:rPr>
          <w:rFonts w:cstheme="minorHAnsi"/>
          <w:sz w:val="24"/>
          <w:szCs w:val="24"/>
        </w:rPr>
        <w:t>zynania zajęć dla klas</w:t>
      </w:r>
      <w:r w:rsidRPr="006048D7">
        <w:rPr>
          <w:rFonts w:cstheme="minorHAnsi"/>
          <w:sz w:val="24"/>
          <w:szCs w:val="24"/>
        </w:rPr>
        <w:t xml:space="preserve"> (np. co godzinę);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Ogranicza się  do minimum przychodzenie i przebywanie osób trzecich, w tym w</w:t>
      </w:r>
      <w:r>
        <w:rPr>
          <w:rFonts w:cstheme="minorHAnsi"/>
          <w:sz w:val="24"/>
          <w:szCs w:val="24"/>
        </w:rPr>
        <w:t> </w:t>
      </w:r>
      <w:r w:rsidRPr="006048D7">
        <w:rPr>
          <w:rFonts w:cstheme="minorHAnsi"/>
          <w:sz w:val="24"/>
          <w:szCs w:val="24"/>
        </w:rPr>
        <w:t xml:space="preserve"> strefach wydzielonych;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wprowadza się  obowiązek zachowania dystansu między uczniami w przestrzeniach wspólnych szkoły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w przypadku niemożności zachowania właściwego dystansu wprowadzić obowiązek  stosowania osłony ust i nosa (korytarze, szatnia);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Wprowadza się  obowiązek zachowania dystansu między pracownikami szkoły w</w:t>
      </w:r>
      <w:r>
        <w:rPr>
          <w:rFonts w:cstheme="minorHAnsi"/>
          <w:sz w:val="24"/>
          <w:szCs w:val="24"/>
        </w:rPr>
        <w:t> </w:t>
      </w:r>
      <w:r w:rsidRPr="006048D7">
        <w:rPr>
          <w:rFonts w:cstheme="minorHAnsi"/>
          <w:sz w:val="24"/>
          <w:szCs w:val="24"/>
        </w:rPr>
        <w:t xml:space="preserve"> przestrzeniach wspólnych szkoły lub stosowanie przez nich osłony ust i nosa (pokój nauczycielski, korytarz);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Wyznacza się  stałe sale lekcyjne, do których przyporządkowana zostanie jedna klasa (np. wszystkie zajęcia prowadzone przez różnych nauczycieli z daną klasą odbywają się w jednej sali);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 xml:space="preserve">Wprowadza się obowiązkowy pomiar temperatury ciała termometrem bezdotykowym  pracownikom przy wejściu do szkoły, a w przypadku gdy jest ona równa albo przekracza 38°C pracownik nie podejmuje pracy i powinien skorzystać z </w:t>
      </w:r>
      <w:proofErr w:type="spellStart"/>
      <w:r w:rsidRPr="006048D7">
        <w:rPr>
          <w:rFonts w:cstheme="minorHAnsi"/>
          <w:sz w:val="24"/>
          <w:szCs w:val="24"/>
        </w:rPr>
        <w:t>teleporady</w:t>
      </w:r>
      <w:proofErr w:type="spellEnd"/>
      <w:r w:rsidRPr="006048D7">
        <w:rPr>
          <w:rFonts w:cstheme="minorHAnsi"/>
          <w:sz w:val="24"/>
          <w:szCs w:val="24"/>
        </w:rPr>
        <w:t xml:space="preserve"> medycznej;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6048D7">
        <w:rPr>
          <w:rFonts w:cstheme="minorHAnsi"/>
          <w:sz w:val="24"/>
          <w:szCs w:val="24"/>
        </w:rPr>
        <w:t>teleporady</w:t>
      </w:r>
      <w:proofErr w:type="spellEnd"/>
      <w:r w:rsidRPr="006048D7">
        <w:rPr>
          <w:rFonts w:cstheme="minorHAnsi"/>
          <w:sz w:val="24"/>
          <w:szCs w:val="24"/>
        </w:rPr>
        <w:t xml:space="preserve"> medycznej,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wprowadza się  zakaz organizowania wyjść grupowych i wycieczek szkolnych;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lastRenderedPageBreak/>
        <w:t>zajęcia wychowania fizycznego organizuje się na powietrzu, tj. w otwartej przestrzeni terenu szkoły;</w:t>
      </w:r>
    </w:p>
    <w:p w:rsidR="006048D7" w:rsidRPr="006048D7" w:rsidRDefault="006048D7" w:rsidP="00604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048D7">
        <w:rPr>
          <w:rFonts w:cstheme="minorHAnsi"/>
          <w:sz w:val="24"/>
          <w:szCs w:val="24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6048D7" w:rsidRPr="006048D7" w:rsidRDefault="006048D7" w:rsidP="006048D7">
      <w:pPr>
        <w:pStyle w:val="Akapitzlist"/>
        <w:rPr>
          <w:rFonts w:cstheme="minorHAnsi"/>
          <w:sz w:val="24"/>
          <w:szCs w:val="24"/>
        </w:rPr>
      </w:pPr>
    </w:p>
    <w:p w:rsidR="00127826" w:rsidRPr="006048D7" w:rsidRDefault="00127826">
      <w:pPr>
        <w:rPr>
          <w:rFonts w:cstheme="minorHAnsi"/>
        </w:rPr>
      </w:pPr>
    </w:p>
    <w:sectPr w:rsidR="00127826" w:rsidRPr="006048D7" w:rsidSect="00010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D7" w:rsidRDefault="006048D7" w:rsidP="006048D7">
      <w:pPr>
        <w:spacing w:after="0" w:line="240" w:lineRule="auto"/>
      </w:pPr>
      <w:r>
        <w:separator/>
      </w:r>
    </w:p>
  </w:endnote>
  <w:endnote w:type="continuationSeparator" w:id="0">
    <w:p w:rsidR="006048D7" w:rsidRDefault="006048D7" w:rsidP="0060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6A" w:rsidRDefault="008722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6A" w:rsidRDefault="00872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6A" w:rsidRDefault="00872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D7" w:rsidRDefault="006048D7" w:rsidP="006048D7">
      <w:pPr>
        <w:spacing w:after="0" w:line="240" w:lineRule="auto"/>
      </w:pPr>
      <w:r>
        <w:separator/>
      </w:r>
    </w:p>
  </w:footnote>
  <w:footnote w:type="continuationSeparator" w:id="0">
    <w:p w:rsidR="006048D7" w:rsidRDefault="006048D7" w:rsidP="0060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6A" w:rsidRDefault="008722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6A" w:rsidRPr="00F031CD" w:rsidRDefault="0087226A" w:rsidP="0087226A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 w:rsidRPr="00F031CD">
      <w:rPr>
        <w:rFonts w:cs="Calibri"/>
        <w:b/>
        <w:bCs/>
        <w:iCs/>
        <w:sz w:val="20"/>
        <w:szCs w:val="20"/>
      </w:rPr>
      <w:t xml:space="preserve">Załącznik nr </w:t>
    </w:r>
    <w:r>
      <w:rPr>
        <w:rFonts w:cs="Calibri"/>
        <w:b/>
        <w:bCs/>
        <w:iCs/>
        <w:sz w:val="20"/>
        <w:szCs w:val="20"/>
      </w:rPr>
      <w:t>9</w:t>
    </w:r>
    <w:r w:rsidRPr="00F031CD">
      <w:rPr>
        <w:rFonts w:cs="Calibri"/>
        <w:b/>
        <w:bCs/>
        <w:iCs/>
        <w:sz w:val="20"/>
        <w:szCs w:val="20"/>
      </w:rPr>
      <w:t xml:space="preserve"> do Zarządzenia nr 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>8</w:t>
    </w:r>
  </w:p>
  <w:p w:rsidR="0087226A" w:rsidRPr="00F031CD" w:rsidRDefault="0087226A" w:rsidP="0087226A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iCs/>
        <w:sz w:val="20"/>
        <w:szCs w:val="20"/>
      </w:rPr>
      <w:t>Dyrektora SP nr 8 z dnia 15.01</w:t>
    </w:r>
    <w:r w:rsidRPr="00F031CD">
      <w:rPr>
        <w:rFonts w:cs="Calibri"/>
        <w:b/>
        <w:bCs/>
        <w:iCs/>
        <w:sz w:val="20"/>
        <w:szCs w:val="20"/>
      </w:rPr>
      <w:t>.202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 xml:space="preserve"> r.</w:t>
    </w:r>
  </w:p>
  <w:p w:rsidR="0087226A" w:rsidRPr="00F031CD" w:rsidRDefault="0087226A" w:rsidP="0087226A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sz w:val="20"/>
        <w:szCs w:val="20"/>
      </w:rPr>
      <w:t xml:space="preserve">w sprawie </w:t>
    </w:r>
    <w:r w:rsidRPr="00F031CD">
      <w:rPr>
        <w:rFonts w:cs="Calibri"/>
        <w:b/>
        <w:bCs/>
        <w:sz w:val="20"/>
        <w:szCs w:val="20"/>
      </w:rPr>
      <w:t xml:space="preserve">zmiany trybu nauczania </w:t>
    </w:r>
  </w:p>
  <w:p w:rsidR="006048D7" w:rsidRDefault="006048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6A" w:rsidRDefault="008722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7"/>
    <w:rsid w:val="00010B22"/>
    <w:rsid w:val="00127826"/>
    <w:rsid w:val="006048D7"/>
    <w:rsid w:val="007D3D0A"/>
    <w:rsid w:val="0087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D7"/>
  </w:style>
  <w:style w:type="paragraph" w:styleId="Stopka">
    <w:name w:val="footer"/>
    <w:basedOn w:val="Normalny"/>
    <w:link w:val="StopkaZnak"/>
    <w:uiPriority w:val="99"/>
    <w:unhideWhenUsed/>
    <w:rsid w:val="0060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Dyrektor_2</cp:lastModifiedBy>
  <cp:revision>2</cp:revision>
  <dcterms:created xsi:type="dcterms:W3CDTF">2021-01-15T11:26:00Z</dcterms:created>
  <dcterms:modified xsi:type="dcterms:W3CDTF">2021-01-15T11:26:00Z</dcterms:modified>
</cp:coreProperties>
</file>