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D" w:rsidRDefault="003B469D" w:rsidP="003B469D">
      <w:pPr>
        <w:jc w:val="center"/>
        <w:rPr>
          <w:b/>
          <w:sz w:val="44"/>
          <w:szCs w:val="44"/>
        </w:rPr>
      </w:pPr>
    </w:p>
    <w:p w:rsidR="003B469D" w:rsidRDefault="004B02AD" w:rsidP="003B46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Koncepcia</w:t>
      </w:r>
      <w:r w:rsidR="003B469D" w:rsidRPr="00061C49">
        <w:rPr>
          <w:b/>
          <w:sz w:val="44"/>
          <w:szCs w:val="44"/>
        </w:rPr>
        <w:t xml:space="preserve"> rozvoja</w:t>
      </w:r>
    </w:p>
    <w:p w:rsidR="003B469D" w:rsidRDefault="003B469D" w:rsidP="002F070F">
      <w:pPr>
        <w:jc w:val="center"/>
        <w:rPr>
          <w:b/>
          <w:sz w:val="44"/>
          <w:szCs w:val="44"/>
        </w:rPr>
      </w:pPr>
      <w:r w:rsidRPr="00061C49">
        <w:rPr>
          <w:b/>
          <w:sz w:val="44"/>
          <w:szCs w:val="44"/>
        </w:rPr>
        <w:t xml:space="preserve"> Základnej  školy </w:t>
      </w:r>
      <w:r w:rsidR="002F070F">
        <w:rPr>
          <w:b/>
          <w:sz w:val="44"/>
          <w:szCs w:val="44"/>
        </w:rPr>
        <w:t>Horný Vadičov</w:t>
      </w:r>
    </w:p>
    <w:p w:rsidR="00266A7E" w:rsidRDefault="00266A7E" w:rsidP="002F070F">
      <w:pPr>
        <w:jc w:val="center"/>
        <w:rPr>
          <w:b/>
          <w:sz w:val="44"/>
          <w:szCs w:val="44"/>
        </w:rPr>
      </w:pPr>
    </w:p>
    <w:p w:rsidR="003B469D" w:rsidRDefault="003B469D" w:rsidP="003B469D">
      <w:pPr>
        <w:jc w:val="center"/>
        <w:rPr>
          <w:b/>
          <w:sz w:val="44"/>
          <w:szCs w:val="44"/>
        </w:rPr>
      </w:pPr>
    </w:p>
    <w:p w:rsidR="003B469D" w:rsidRDefault="003B469D" w:rsidP="003B469D">
      <w:pPr>
        <w:jc w:val="center"/>
        <w:rPr>
          <w:b/>
          <w:sz w:val="44"/>
          <w:szCs w:val="44"/>
        </w:rPr>
      </w:pPr>
    </w:p>
    <w:p w:rsidR="003B469D" w:rsidRDefault="003B469D" w:rsidP="003B469D">
      <w:pPr>
        <w:jc w:val="center"/>
        <w:rPr>
          <w:b/>
          <w:sz w:val="44"/>
          <w:szCs w:val="44"/>
        </w:rPr>
      </w:pPr>
    </w:p>
    <w:p w:rsidR="003B469D" w:rsidRDefault="002F070F" w:rsidP="003B469D">
      <w:pPr>
        <w:jc w:val="center"/>
        <w:rPr>
          <w:b/>
          <w:sz w:val="44"/>
          <w:szCs w:val="44"/>
        </w:rPr>
      </w:pPr>
      <w:r>
        <w:rPr>
          <w:noProof/>
          <w:color w:val="0000FF"/>
          <w:lang w:eastAsia="sk-SK"/>
        </w:rPr>
        <w:drawing>
          <wp:inline distT="0" distB="0" distL="0" distR="0" wp14:anchorId="4277F2E8" wp14:editId="0EAE922A">
            <wp:extent cx="2316480" cy="2385060"/>
            <wp:effectExtent l="0" t="0" r="7620" b="0"/>
            <wp:docPr id="1" name="Obrázok 1" descr="https://zshvadicov.edupage.org/photos/skin/logo/thumbs/max1000x100trlogo_skoly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zshvadicov.edupage.org/photos/skin/logo/thumbs/max1000x100trlogo_skoly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45" cy="23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9D" w:rsidRDefault="003B469D" w:rsidP="003B469D">
      <w:pPr>
        <w:jc w:val="center"/>
        <w:rPr>
          <w:b/>
          <w:sz w:val="44"/>
          <w:szCs w:val="44"/>
        </w:rPr>
      </w:pPr>
    </w:p>
    <w:p w:rsidR="003B469D" w:rsidRDefault="003B469D" w:rsidP="003B469D">
      <w:pPr>
        <w:jc w:val="center"/>
        <w:rPr>
          <w:b/>
          <w:sz w:val="44"/>
          <w:szCs w:val="44"/>
        </w:rPr>
      </w:pPr>
    </w:p>
    <w:p w:rsidR="003B469D" w:rsidRDefault="003B469D" w:rsidP="003B46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B02AD">
        <w:rPr>
          <w:b/>
          <w:sz w:val="44"/>
          <w:szCs w:val="44"/>
        </w:rPr>
        <w:t>2020</w:t>
      </w:r>
      <w:r w:rsidR="00266A7E">
        <w:rPr>
          <w:b/>
          <w:sz w:val="44"/>
          <w:szCs w:val="44"/>
        </w:rPr>
        <w:t>-2024</w:t>
      </w:r>
    </w:p>
    <w:p w:rsidR="003B469D" w:rsidRDefault="003B469D" w:rsidP="003B469D">
      <w:pPr>
        <w:jc w:val="center"/>
        <w:rPr>
          <w:b/>
          <w:sz w:val="44"/>
          <w:szCs w:val="44"/>
        </w:rPr>
      </w:pPr>
    </w:p>
    <w:p w:rsidR="003B469D" w:rsidRDefault="003B469D" w:rsidP="003B469D">
      <w:pPr>
        <w:jc w:val="center"/>
        <w:rPr>
          <w:b/>
          <w:sz w:val="44"/>
          <w:szCs w:val="44"/>
        </w:rPr>
      </w:pPr>
    </w:p>
    <w:p w:rsidR="003B469D" w:rsidRDefault="003B469D" w:rsidP="003B469D">
      <w:pPr>
        <w:rPr>
          <w:b/>
          <w:sz w:val="28"/>
          <w:szCs w:val="28"/>
        </w:rPr>
      </w:pPr>
    </w:p>
    <w:p w:rsidR="00266A7E" w:rsidRDefault="00266A7E" w:rsidP="003B469D">
      <w:pPr>
        <w:rPr>
          <w:b/>
          <w:sz w:val="28"/>
          <w:szCs w:val="28"/>
        </w:rPr>
      </w:pPr>
    </w:p>
    <w:p w:rsidR="003B469D" w:rsidRDefault="003B469D" w:rsidP="003B469D">
      <w:pPr>
        <w:rPr>
          <w:b/>
          <w:sz w:val="28"/>
          <w:szCs w:val="28"/>
        </w:rPr>
      </w:pPr>
    </w:p>
    <w:p w:rsidR="004B02AD" w:rsidRDefault="004B02AD" w:rsidP="003B469D">
      <w:pPr>
        <w:rPr>
          <w:b/>
          <w:sz w:val="28"/>
          <w:szCs w:val="28"/>
        </w:rPr>
      </w:pPr>
    </w:p>
    <w:p w:rsidR="003B469D" w:rsidRDefault="003B469D" w:rsidP="003B469D">
      <w:pPr>
        <w:rPr>
          <w:b/>
          <w:sz w:val="28"/>
          <w:szCs w:val="28"/>
        </w:rPr>
      </w:pPr>
    </w:p>
    <w:p w:rsidR="003B469D" w:rsidRDefault="003B469D" w:rsidP="003B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Vypracovala: Mgr. Eva </w:t>
      </w:r>
      <w:proofErr w:type="spellStart"/>
      <w:r>
        <w:rPr>
          <w:b/>
          <w:sz w:val="28"/>
          <w:szCs w:val="28"/>
        </w:rPr>
        <w:t>Janeková</w:t>
      </w:r>
      <w:proofErr w:type="spellEnd"/>
    </w:p>
    <w:p w:rsidR="00266A7E" w:rsidRDefault="00266A7E" w:rsidP="003B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Dátum: 12. 10. 2019</w:t>
      </w:r>
    </w:p>
    <w:p w:rsidR="003612B9" w:rsidRDefault="003612B9" w:rsidP="003B469D">
      <w:pPr>
        <w:rPr>
          <w:b/>
          <w:sz w:val="28"/>
          <w:szCs w:val="28"/>
        </w:rPr>
      </w:pPr>
    </w:p>
    <w:p w:rsidR="003612B9" w:rsidRDefault="003612B9" w:rsidP="003B469D">
      <w:pPr>
        <w:rPr>
          <w:b/>
          <w:sz w:val="28"/>
          <w:szCs w:val="28"/>
        </w:rPr>
      </w:pPr>
    </w:p>
    <w:p w:rsidR="003612B9" w:rsidRDefault="003612B9" w:rsidP="003B469D">
      <w:pPr>
        <w:rPr>
          <w:b/>
          <w:sz w:val="28"/>
          <w:szCs w:val="28"/>
        </w:rPr>
      </w:pPr>
    </w:p>
    <w:p w:rsidR="003612B9" w:rsidRDefault="003612B9" w:rsidP="003B469D">
      <w:pPr>
        <w:rPr>
          <w:b/>
          <w:sz w:val="28"/>
          <w:szCs w:val="28"/>
        </w:rPr>
      </w:pPr>
      <w:bookmarkStart w:id="0" w:name="_GoBack"/>
      <w:bookmarkEnd w:id="0"/>
    </w:p>
    <w:p w:rsidR="00266A7E" w:rsidRPr="00A900BE" w:rsidRDefault="00266A7E" w:rsidP="003B469D">
      <w:pPr>
        <w:rPr>
          <w:b/>
          <w:sz w:val="28"/>
          <w:szCs w:val="28"/>
        </w:rPr>
      </w:pPr>
    </w:p>
    <w:p w:rsidR="003B469D" w:rsidRDefault="003B469D" w:rsidP="003B469D">
      <w:pPr>
        <w:rPr>
          <w:sz w:val="28"/>
          <w:szCs w:val="28"/>
        </w:rPr>
      </w:pPr>
      <w:r w:rsidRPr="0025777E">
        <w:rPr>
          <w:sz w:val="28"/>
          <w:szCs w:val="28"/>
        </w:rPr>
        <w:lastRenderedPageBreak/>
        <w:t>OBSAH</w:t>
      </w:r>
    </w:p>
    <w:p w:rsidR="003B469D" w:rsidRDefault="003B469D" w:rsidP="003B469D">
      <w:pPr>
        <w:rPr>
          <w:sz w:val="28"/>
          <w:szCs w:val="28"/>
        </w:rPr>
      </w:pPr>
    </w:p>
    <w:p w:rsidR="003B469D" w:rsidRDefault="003B469D" w:rsidP="003B469D">
      <w:pPr>
        <w:rPr>
          <w:b/>
          <w:sz w:val="28"/>
          <w:szCs w:val="28"/>
        </w:rPr>
      </w:pPr>
      <w:r w:rsidRPr="00F846B5">
        <w:rPr>
          <w:b/>
          <w:sz w:val="28"/>
          <w:szCs w:val="28"/>
        </w:rPr>
        <w:t>Úvod</w:t>
      </w:r>
    </w:p>
    <w:p w:rsidR="003B469D" w:rsidRPr="00F846B5" w:rsidRDefault="003B469D" w:rsidP="003B469D">
      <w:pPr>
        <w:rPr>
          <w:b/>
          <w:sz w:val="28"/>
          <w:szCs w:val="28"/>
        </w:rPr>
      </w:pPr>
    </w:p>
    <w:p w:rsidR="003B469D" w:rsidRDefault="003B469D" w:rsidP="003B469D">
      <w:pPr>
        <w:rPr>
          <w:b/>
        </w:rPr>
      </w:pPr>
      <w:r w:rsidRPr="00F846B5">
        <w:rPr>
          <w:b/>
        </w:rPr>
        <w:t>1</w:t>
      </w:r>
      <w:r>
        <w:rPr>
          <w:b/>
          <w:sz w:val="28"/>
          <w:szCs w:val="28"/>
        </w:rPr>
        <w:t xml:space="preserve">. </w:t>
      </w:r>
      <w:r w:rsidRPr="006207D5">
        <w:rPr>
          <w:b/>
          <w:sz w:val="28"/>
          <w:szCs w:val="28"/>
        </w:rPr>
        <w:t>Analýza vonkajšieho a vnútorného prostredia školy</w:t>
      </w:r>
    </w:p>
    <w:p w:rsidR="003B469D" w:rsidRPr="00F846B5" w:rsidRDefault="003B469D" w:rsidP="003B469D">
      <w:pPr>
        <w:rPr>
          <w:b/>
        </w:rPr>
      </w:pPr>
    </w:p>
    <w:p w:rsidR="003B469D" w:rsidRDefault="003B469D" w:rsidP="003B469D">
      <w:r>
        <w:t xml:space="preserve">    1.1</w:t>
      </w:r>
      <w:r w:rsidRPr="0025777E">
        <w:t xml:space="preserve"> </w:t>
      </w:r>
      <w:r>
        <w:t xml:space="preserve">SWOT analýza školy </w:t>
      </w:r>
    </w:p>
    <w:p w:rsidR="003B469D" w:rsidRPr="0025777E" w:rsidRDefault="003B469D" w:rsidP="003B469D">
      <w:pPr>
        <w:ind w:firstLine="360"/>
      </w:pPr>
    </w:p>
    <w:p w:rsidR="003B469D" w:rsidRDefault="003B469D" w:rsidP="003B469D">
      <w:r>
        <w:t xml:space="preserve">    1.2</w:t>
      </w:r>
      <w:r w:rsidRPr="0025777E">
        <w:t xml:space="preserve"> Vytýčenie dlhodobých priorít rozvoja školy</w:t>
      </w:r>
    </w:p>
    <w:p w:rsidR="003B469D" w:rsidRPr="0025777E" w:rsidRDefault="003B469D" w:rsidP="003B469D">
      <w:pPr>
        <w:ind w:firstLine="360"/>
      </w:pPr>
    </w:p>
    <w:p w:rsidR="003B469D" w:rsidRPr="0025777E" w:rsidRDefault="003B469D" w:rsidP="003B469D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t>. Strategické ciele pre jednotlivé oblasti</w:t>
      </w:r>
    </w:p>
    <w:p w:rsidR="003B469D" w:rsidRPr="0025777E" w:rsidRDefault="003B469D" w:rsidP="003B469D"/>
    <w:p w:rsidR="003B469D" w:rsidRPr="000E4E5B" w:rsidRDefault="003B469D" w:rsidP="003B469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2.1 </w:t>
      </w:r>
      <w:r w:rsidRPr="000E4E5B">
        <w:rPr>
          <w:lang w:eastAsia="sk-SK"/>
        </w:rPr>
        <w:t>Oblasť pedagogická (výchovno-vzdeláva</w:t>
      </w:r>
      <w:r>
        <w:rPr>
          <w:lang w:eastAsia="sk-SK"/>
        </w:rPr>
        <w:t>cí proces)</w:t>
      </w:r>
    </w:p>
    <w:p w:rsidR="003B469D" w:rsidRPr="000E4E5B" w:rsidRDefault="003B469D" w:rsidP="003B469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2.2 </w:t>
      </w:r>
      <w:r w:rsidRPr="000E4E5B">
        <w:rPr>
          <w:lang w:eastAsia="sk-SK"/>
        </w:rPr>
        <w:t>Oblasť riadenia šk</w:t>
      </w:r>
      <w:r>
        <w:rPr>
          <w:lang w:eastAsia="sk-SK"/>
        </w:rPr>
        <w:t>oly a organizácie života v škole</w:t>
      </w:r>
    </w:p>
    <w:p w:rsidR="003B469D" w:rsidRPr="000E4E5B" w:rsidRDefault="003B469D" w:rsidP="003B469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2.3 Oblasť rozvoja ľudských zdrojov</w:t>
      </w:r>
    </w:p>
    <w:p w:rsidR="003B469D" w:rsidRPr="000E4E5B" w:rsidRDefault="003B469D" w:rsidP="003B469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2.4 Oblasť spolupráce s</w:t>
      </w:r>
      <w:r w:rsidR="00987118">
        <w:rPr>
          <w:lang w:eastAsia="sk-SK"/>
        </w:rPr>
        <w:t> </w:t>
      </w:r>
      <w:r>
        <w:rPr>
          <w:lang w:eastAsia="sk-SK"/>
        </w:rPr>
        <w:t>rodičmi</w:t>
      </w:r>
      <w:r w:rsidR="00987118">
        <w:rPr>
          <w:lang w:eastAsia="sk-SK"/>
        </w:rPr>
        <w:t xml:space="preserve"> a inými subjektmi</w:t>
      </w:r>
    </w:p>
    <w:p w:rsidR="003B469D" w:rsidRDefault="003B469D" w:rsidP="003B469D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2.5 </w:t>
      </w:r>
      <w:r w:rsidRPr="000E4E5B">
        <w:rPr>
          <w:lang w:eastAsia="sk-SK"/>
        </w:rPr>
        <w:t>Oblasť rozvoja materiál</w:t>
      </w:r>
      <w:r>
        <w:rPr>
          <w:lang w:eastAsia="sk-SK"/>
        </w:rPr>
        <w:t>no-technických podmienok školy</w:t>
      </w:r>
    </w:p>
    <w:p w:rsidR="003B469D" w:rsidRPr="009835EF" w:rsidRDefault="003B469D" w:rsidP="003B469D">
      <w:pPr>
        <w:spacing w:before="100" w:beforeAutospacing="1" w:after="100" w:afterAutospacing="1"/>
        <w:rPr>
          <w:lang w:eastAsia="sk-SK"/>
        </w:rPr>
      </w:pPr>
      <w:r>
        <w:rPr>
          <w:b/>
          <w:sz w:val="28"/>
          <w:szCs w:val="28"/>
          <w:lang w:eastAsia="sk-SK"/>
        </w:rPr>
        <w:t xml:space="preserve"> </w:t>
      </w:r>
      <w:r w:rsidRPr="009835EF">
        <w:rPr>
          <w:b/>
          <w:sz w:val="28"/>
          <w:szCs w:val="28"/>
          <w:lang w:eastAsia="sk-SK"/>
        </w:rPr>
        <w:t>Záver</w:t>
      </w:r>
    </w:p>
    <w:p w:rsidR="003B469D" w:rsidRDefault="003B469D" w:rsidP="003B469D">
      <w:pPr>
        <w:pStyle w:val="Nadpis1"/>
        <w:numPr>
          <w:ilvl w:val="0"/>
          <w:numId w:val="0"/>
        </w:numPr>
        <w:ind w:left="432" w:hanging="432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" w:name="_Toc484120643"/>
    </w:p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266A7E" w:rsidRDefault="00266A7E" w:rsidP="00266A7E"/>
    <w:p w:rsidR="003B469D" w:rsidRDefault="003B469D" w:rsidP="003B469D">
      <w:pPr>
        <w:pStyle w:val="Nadpis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</w:rPr>
      </w:pPr>
      <w:r w:rsidRPr="0053447A">
        <w:rPr>
          <w:rFonts w:ascii="Times New Roman" w:hAnsi="Times New Roman" w:cs="Times New Roman"/>
          <w:sz w:val="28"/>
          <w:szCs w:val="28"/>
        </w:rPr>
        <w:lastRenderedPageBreak/>
        <w:t>Úvod</w:t>
      </w:r>
      <w:bookmarkEnd w:id="1"/>
    </w:p>
    <w:p w:rsidR="003B469D" w:rsidRDefault="003B469D" w:rsidP="003B469D"/>
    <w:p w:rsidR="003B469D" w:rsidRDefault="00C643AA" w:rsidP="00144101">
      <w:pPr>
        <w:jc w:val="both"/>
      </w:pPr>
      <w:r w:rsidRPr="00C643AA">
        <w:t>Medzi výchovou,</w:t>
      </w:r>
      <w:r>
        <w:t xml:space="preserve"> </w:t>
      </w:r>
      <w:r w:rsidRPr="00C643AA">
        <w:t>vzdelaním a</w:t>
      </w:r>
      <w:r>
        <w:t> </w:t>
      </w:r>
      <w:r w:rsidRPr="00C643AA">
        <w:t>spoločnosťou</w:t>
      </w:r>
      <w:r>
        <w:t xml:space="preserve"> </w:t>
      </w:r>
      <w:r w:rsidRPr="00C643AA">
        <w:t>je</w:t>
      </w:r>
      <w:r>
        <w:t xml:space="preserve"> </w:t>
      </w:r>
      <w:r w:rsidRPr="00C643AA">
        <w:t>vzájomné prepojenie, pretože výchova a</w:t>
      </w:r>
      <w:r>
        <w:t xml:space="preserve"> </w:t>
      </w:r>
      <w:r w:rsidRPr="00C643AA">
        <w:t>vzdelávanie pripravujú deti pre život a</w:t>
      </w:r>
      <w:r>
        <w:t xml:space="preserve"> </w:t>
      </w:r>
      <w:r w:rsidRPr="00C643AA">
        <w:t>prácu v</w:t>
      </w:r>
      <w:r>
        <w:t xml:space="preserve"> </w:t>
      </w:r>
      <w:r w:rsidRPr="00C643AA">
        <w:t>budúcnosti.</w:t>
      </w:r>
      <w:r>
        <w:t xml:space="preserve"> </w:t>
      </w:r>
      <w:r w:rsidRPr="00C643AA">
        <w:t>Pri určovaní smerovania školy do budúcna je preto treba vychádzať z</w:t>
      </w:r>
      <w:r>
        <w:t xml:space="preserve"> </w:t>
      </w:r>
      <w:r w:rsidRPr="00C643AA">
        <w:t>predpokladaných trendov vo vývoji spoločnosti. Stále viac sa stáva potrebným vzdelanie, ktoré má zabezpečiť schopnosť orientácie v</w:t>
      </w:r>
      <w:r>
        <w:t xml:space="preserve"> </w:t>
      </w:r>
      <w:r w:rsidRPr="00C643AA">
        <w:t>prívale informácií, pochopenie, používanie a</w:t>
      </w:r>
      <w:r>
        <w:t xml:space="preserve"> </w:t>
      </w:r>
      <w:r w:rsidRPr="00C643AA">
        <w:t>vytváranie informácií. U</w:t>
      </w:r>
      <w:r>
        <w:t xml:space="preserve"> </w:t>
      </w:r>
      <w:r w:rsidRPr="00C643AA">
        <w:t>žiakov je potrebné rozvíjať záujem o</w:t>
      </w:r>
      <w:r>
        <w:t xml:space="preserve"> </w:t>
      </w:r>
      <w:r w:rsidRPr="00C643AA">
        <w:t>učenie, schopnosť racionálne sa učiť po celý život a</w:t>
      </w:r>
      <w:r>
        <w:t xml:space="preserve"> </w:t>
      </w:r>
      <w:r w:rsidRPr="00C643AA">
        <w:t>prispôsobovať sa meniacim podmienkam. Hlavným poslaním školy už nemôže byť odovzdávanie množstva informácií. Absolventi školy si musia odniesť trvalejšie hodnoty akými sú vedomosti.</w:t>
      </w:r>
      <w:r>
        <w:t xml:space="preserve"> </w:t>
      </w:r>
      <w:r w:rsidRPr="00C643AA">
        <w:t>Žiaci m</w:t>
      </w:r>
      <w:r w:rsidR="00ED7871">
        <w:t xml:space="preserve">usia získať kľúčové kompetencie </w:t>
      </w:r>
      <w:r w:rsidRPr="00C643AA">
        <w:t>a</w:t>
      </w:r>
      <w:r>
        <w:t xml:space="preserve"> </w:t>
      </w:r>
      <w:r w:rsidRPr="00C643AA">
        <w:t>to najmä v</w:t>
      </w:r>
      <w:r>
        <w:t xml:space="preserve"> </w:t>
      </w:r>
      <w:r w:rsidRPr="00C643AA">
        <w:t>oblasti komunikačných schopností, ústnych a písomných spôsobilosti,</w:t>
      </w:r>
      <w:r>
        <w:t xml:space="preserve"> </w:t>
      </w:r>
      <w:r w:rsidRPr="00C643AA">
        <w:t>využívania informačno-komunikačných technológií, komunikácie v</w:t>
      </w:r>
      <w:r>
        <w:t xml:space="preserve"> </w:t>
      </w:r>
      <w:r w:rsidRPr="00C643AA">
        <w:t>materinskom a</w:t>
      </w:r>
      <w:r>
        <w:t xml:space="preserve"> </w:t>
      </w:r>
      <w:r w:rsidRPr="00C643AA">
        <w:t>cudzom jazyku, matematickej gramotnosti, prírodných vied a</w:t>
      </w:r>
      <w:r>
        <w:t xml:space="preserve"> </w:t>
      </w:r>
      <w:r w:rsidRPr="00C643AA">
        <w:t>technológií, k</w:t>
      </w:r>
      <w:r>
        <w:t xml:space="preserve"> </w:t>
      </w:r>
      <w:r w:rsidRPr="00C643AA">
        <w:t>celoživotnému učeniu, kompetencie sociálne a</w:t>
      </w:r>
      <w:r w:rsidR="00ED7871">
        <w:t xml:space="preserve"> občianske </w:t>
      </w:r>
      <w:r w:rsidRPr="00C643AA">
        <w:t>a</w:t>
      </w:r>
      <w:r>
        <w:t xml:space="preserve"> </w:t>
      </w:r>
      <w:r w:rsidRPr="00C643AA">
        <w:t>kultúrne. Mať kompetenciu znamená, že žiak disponuje súborom vedomostí, zručností, postojov, skúseností, ktoré dokáže v</w:t>
      </w:r>
      <w:r>
        <w:t xml:space="preserve"> </w:t>
      </w:r>
      <w:r w:rsidRPr="00C643AA">
        <w:t>pravý čas efektívne skombinovať a</w:t>
      </w:r>
      <w:r>
        <w:t xml:space="preserve"> </w:t>
      </w:r>
      <w:r w:rsidRPr="00C643AA">
        <w:t>použiť p</w:t>
      </w:r>
      <w:r w:rsidR="00ED7871">
        <w:t xml:space="preserve">re úspešné zvládnutie situácie </w:t>
      </w:r>
      <w:r w:rsidRPr="00C643AA">
        <w:t>a</w:t>
      </w:r>
      <w:r>
        <w:t xml:space="preserve"> </w:t>
      </w:r>
      <w:r w:rsidRPr="00C643AA">
        <w:t>to buď v</w:t>
      </w:r>
      <w:r>
        <w:t xml:space="preserve"> </w:t>
      </w:r>
      <w:r w:rsidRPr="00C643AA">
        <w:t>škole, alebo v</w:t>
      </w:r>
      <w:r>
        <w:t> </w:t>
      </w:r>
      <w:r w:rsidRPr="00C643AA">
        <w:t>praxi</w:t>
      </w:r>
      <w:r>
        <w:t>.</w:t>
      </w:r>
      <w:r w:rsidR="0058723C">
        <w:t xml:space="preserve"> </w:t>
      </w:r>
    </w:p>
    <w:p w:rsidR="0058723C" w:rsidRDefault="00EA555C" w:rsidP="00144101">
      <w:pPr>
        <w:jc w:val="both"/>
      </w:pPr>
      <w:r>
        <w:t xml:space="preserve">Pre rozvoj </w:t>
      </w:r>
      <w:r w:rsidR="00E02B20">
        <w:t>osobnosti</w:t>
      </w:r>
      <w:r>
        <w:t xml:space="preserve"> žiaka</w:t>
      </w:r>
      <w:r w:rsidR="0058723C">
        <w:t xml:space="preserve"> je potrebné nielen dobré materiálno technické vybavenie, ale predovšetkým</w:t>
      </w:r>
      <w:r>
        <w:t xml:space="preserve"> kolektív pedagógov, ktorí majú vytvorené optimálne pracovné prostredie, založené na spolupráci a dôvere,</w:t>
      </w:r>
      <w:r w:rsidR="00E02B20">
        <w:t xml:space="preserve"> podnecujúce tvorivosť učiteľa. Prostredie, ktoré umožňuje učiteľovi využívať jeho silné stránky a zároveň posilňovať </w:t>
      </w:r>
      <w:r w:rsidR="007A78A6">
        <w:t>slabé stránky.</w:t>
      </w:r>
      <w:r w:rsidR="00E02B20">
        <w:t xml:space="preserve"> </w:t>
      </w:r>
    </w:p>
    <w:p w:rsidR="0049577F" w:rsidRDefault="0049577F" w:rsidP="00144101">
      <w:pPr>
        <w:jc w:val="both"/>
      </w:pPr>
      <w:r>
        <w:t xml:space="preserve">Nevyhnutnou podmienkou pre komplexný rozvoj osobnosti žiaka je spolupráca s poradenskými </w:t>
      </w:r>
      <w:r w:rsidR="0083324D">
        <w:t xml:space="preserve">zariadeniami ( </w:t>
      </w:r>
      <w:proofErr w:type="spellStart"/>
      <w:r w:rsidR="0083324D">
        <w:t>CPPPaP</w:t>
      </w:r>
      <w:proofErr w:type="spellEnd"/>
      <w:r w:rsidR="0083324D">
        <w:t xml:space="preserve">, </w:t>
      </w:r>
      <w:proofErr w:type="spellStart"/>
      <w:r w:rsidR="007A78A6">
        <w:t>C</w:t>
      </w:r>
      <w:r w:rsidR="0083324D">
        <w:t>ŠPPaP</w:t>
      </w:r>
      <w:proofErr w:type="spellEnd"/>
      <w:r w:rsidR="0083324D">
        <w:t>) a inými subjektmi z bližšieho i širšieho okolia (Polícia, Lesy SR, poľovníci, včelári, športové kluby</w:t>
      </w:r>
      <w:r w:rsidR="007A78A6">
        <w:t>, pracovníci z oblasti médií</w:t>
      </w:r>
      <w:r w:rsidR="0083324D">
        <w:t xml:space="preserve"> ap.). </w:t>
      </w:r>
    </w:p>
    <w:p w:rsidR="007A78A6" w:rsidRDefault="007A78A6" w:rsidP="007A78A6">
      <w:pPr>
        <w:jc w:val="both"/>
      </w:pPr>
      <w:r>
        <w:t xml:space="preserve">Škola nie sú len učitelia a žiaci, ale aj nepedagogickí zamestnanci podieľajúci sa na fungovaní tejto vzdelávacej inštitúcie. Nepedagogickí zamestnanci sa nepodieľajú priamo na formovaní osobnosti žiaka v rámci výchovno- vzdelávacieho procesu, ale pôsobia na žiaka pri každodenných stretnutiach v priestoroch školy. Je nevyhnutné zohľadniť tento fakt pri ich výbere a  pri vytváraní podmienok pre ich prácu, aby ju mohli bez problémov vykonávať. </w:t>
      </w:r>
    </w:p>
    <w:p w:rsidR="00D26DAD" w:rsidRDefault="00D26DAD" w:rsidP="007A78A6">
      <w:pPr>
        <w:jc w:val="both"/>
      </w:pPr>
      <w:r>
        <w:t>Ak má škola plniť svoje poslanie, musí tvoriť spoločenstvo žiakov, učiteľov, ostatných zamestnancov, rodičov, sociálnych partnerov. Jej hlavnou úlohou je poskytovať komplexné služby v oblasti výchovy a vzdelávania.</w:t>
      </w:r>
    </w:p>
    <w:p w:rsidR="007A78A6" w:rsidRDefault="007A78A6" w:rsidP="00144101">
      <w:pPr>
        <w:jc w:val="both"/>
      </w:pPr>
    </w:p>
    <w:p w:rsidR="00F57D2F" w:rsidRPr="00C643AA" w:rsidRDefault="0049577F" w:rsidP="00144101">
      <w:pPr>
        <w:jc w:val="both"/>
      </w:pPr>
      <w:r>
        <w:t xml:space="preserve"> </w:t>
      </w:r>
    </w:p>
    <w:p w:rsidR="00FE6D1A" w:rsidRPr="00FE6D1A" w:rsidRDefault="00FE6D1A" w:rsidP="00FE6D1A">
      <w:bookmarkStart w:id="2" w:name="_Toc484120644"/>
    </w:p>
    <w:p w:rsidR="003B469D" w:rsidRDefault="003B469D" w:rsidP="003B469D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53447A">
        <w:rPr>
          <w:rFonts w:ascii="Times New Roman" w:hAnsi="Times New Roman" w:cs="Times New Roman"/>
          <w:sz w:val="28"/>
          <w:szCs w:val="28"/>
        </w:rPr>
        <w:t>1. Charakteristika školy</w:t>
      </w:r>
      <w:bookmarkEnd w:id="2"/>
    </w:p>
    <w:p w:rsidR="00696816" w:rsidRPr="00696816" w:rsidRDefault="00696816" w:rsidP="00696816"/>
    <w:p w:rsidR="00C71282" w:rsidRDefault="00C71282" w:rsidP="00144101">
      <w:pPr>
        <w:jc w:val="both"/>
      </w:pPr>
      <w:r>
        <w:t xml:space="preserve">Základná škola Horný Vadičov je </w:t>
      </w:r>
      <w:proofErr w:type="spellStart"/>
      <w:r>
        <w:t>plnoorganizovaná</w:t>
      </w:r>
      <w:proofErr w:type="spellEnd"/>
      <w:r>
        <w:t xml:space="preserve">  škola s kapacitou 237 žiakov. Súčasťou školy je školský klub a školská jedáleň. V</w:t>
      </w:r>
      <w:r w:rsidR="004B02AD">
        <w:t> súčasnosti školu navštevuje 191</w:t>
      </w:r>
      <w:r>
        <w:t xml:space="preserve"> žiakov, z toho je 6 žiakov so ŠVVP. Z desiatic</w:t>
      </w:r>
      <w:r w:rsidR="00144101">
        <w:t>h tried je 5 na prvom stupni a 5 tried je</w:t>
      </w:r>
      <w:r>
        <w:t xml:space="preserve"> na druhom stupni. V škole </w:t>
      </w:r>
      <w:r w:rsidR="00025D24">
        <w:t>pracuje 14</w:t>
      </w:r>
      <w:r w:rsidR="00186F6B">
        <w:t xml:space="preserve"> pedagógov, 2 </w:t>
      </w:r>
      <w:r>
        <w:t>vychovávateľky</w:t>
      </w:r>
      <w:r w:rsidR="00186F6B">
        <w:t xml:space="preserve"> a 9 nepedagogických zamestnancov</w:t>
      </w:r>
      <w:r>
        <w:t xml:space="preserve">. </w:t>
      </w:r>
      <w:r w:rsidR="00025D24">
        <w:t xml:space="preserve"> V škole je 15 učební. 10</w:t>
      </w:r>
      <w:r w:rsidR="00D8187A">
        <w:t xml:space="preserve"> učební je kmeňových, 2 pohybové štúdiá, 1 počítačová učebňa, 1 multimedi</w:t>
      </w:r>
      <w:r w:rsidR="00ED7871">
        <w:t>álna učebňa</w:t>
      </w:r>
      <w:r w:rsidR="00D8187A">
        <w:t xml:space="preserve"> a 1 </w:t>
      </w:r>
      <w:r w:rsidR="00FF232E">
        <w:t>chemické laboratór</w:t>
      </w:r>
      <w:r w:rsidR="00D8187A">
        <w:t>ium</w:t>
      </w:r>
      <w:r w:rsidR="00FF232E">
        <w:t>. ŠKD je v kmeňových triedach prvých ročníkov. V areáli školy sa nachádza trávnaté ihrisko, multifunkčné ihrisko a detské ihrisko.</w:t>
      </w:r>
    </w:p>
    <w:p w:rsidR="00186F6B" w:rsidRDefault="00186F6B" w:rsidP="00C71282"/>
    <w:p w:rsidR="003B469D" w:rsidRDefault="00E239C8" w:rsidP="00C71282">
      <w:pPr>
        <w:rPr>
          <w:lang w:eastAsia="sk-SK"/>
        </w:rPr>
      </w:pPr>
      <w:r>
        <w:rPr>
          <w:lang w:eastAsia="sk-SK"/>
        </w:rPr>
        <w:t xml:space="preserve">Poslaním </w:t>
      </w:r>
      <w:r w:rsidR="003B469D">
        <w:rPr>
          <w:lang w:eastAsia="sk-SK"/>
        </w:rPr>
        <w:t>školy je:</w:t>
      </w:r>
    </w:p>
    <w:p w:rsidR="004B02AD" w:rsidRDefault="004B02AD" w:rsidP="00C71282">
      <w:pPr>
        <w:rPr>
          <w:lang w:eastAsia="sk-SK"/>
        </w:rPr>
      </w:pPr>
    </w:p>
    <w:p w:rsidR="004B02AD" w:rsidRPr="004B02AD" w:rsidRDefault="004B02AD" w:rsidP="004B02AD">
      <w:pPr>
        <w:spacing w:line="276" w:lineRule="auto"/>
        <w:jc w:val="both"/>
        <w:rPr>
          <w:b/>
          <w:i/>
          <w:color w:val="000000"/>
        </w:rPr>
      </w:pPr>
      <w:r w:rsidRPr="004B02AD">
        <w:rPr>
          <w:b/>
        </w:rPr>
        <w:t xml:space="preserve">„ </w:t>
      </w:r>
      <w:r w:rsidRPr="004B02AD">
        <w:rPr>
          <w:b/>
          <w:i/>
        </w:rPr>
        <w:t xml:space="preserve">Poskytovať výchovu a vzdelávanie deťom, resp. žiakom na primárnom  a nižšom sekundárnom  stupni vzdelávania tak, aby sa vyvážene venovala pozornosť nielen </w:t>
      </w:r>
      <w:r w:rsidRPr="004B02AD">
        <w:rPr>
          <w:b/>
          <w:i/>
        </w:rPr>
        <w:lastRenderedPageBreak/>
        <w:t>kognitívnym a intelektuálnym aspektom vzdelávania, ale rovnocenne aj osobnostnému, sociálnemu a emocionálnemu rozvoju žiakov,</w:t>
      </w:r>
      <w:r w:rsidRPr="004B02AD">
        <w:rPr>
          <w:b/>
          <w:i/>
          <w:color w:val="000000"/>
        </w:rPr>
        <w:t xml:space="preserve"> aby bez problémov  zvládli vzdelávanie  na vyššom sekundárnom stupni a následne aj ďalší profesijný i osobný rozvoj.“</w:t>
      </w:r>
    </w:p>
    <w:p w:rsidR="003B469D" w:rsidRPr="00C24ABF" w:rsidRDefault="00E239C8" w:rsidP="00144101">
      <w:pPr>
        <w:pStyle w:val="Normlnywebov"/>
        <w:jc w:val="both"/>
      </w:pPr>
      <w:r>
        <w:rPr>
          <w:rStyle w:val="Zvraznenie"/>
        </w:rPr>
        <w:t> </w:t>
      </w:r>
      <w:r w:rsidR="00AC381B">
        <w:rPr>
          <w:color w:val="000000"/>
        </w:rPr>
        <w:t xml:space="preserve">Aby  sa  poslanie naplnilo, je potrebné </w:t>
      </w:r>
      <w:r w:rsidR="003B469D">
        <w:rPr>
          <w:color w:val="000000"/>
        </w:rPr>
        <w:t>vytvárať podmienky</w:t>
      </w:r>
      <w:r w:rsidR="003B469D" w:rsidRPr="00556D82">
        <w:rPr>
          <w:color w:val="000000"/>
        </w:rPr>
        <w:t xml:space="preserve"> pre vš</w:t>
      </w:r>
      <w:r w:rsidR="003B469D">
        <w:rPr>
          <w:color w:val="000000"/>
        </w:rPr>
        <w:t xml:space="preserve">estranný rozvoj </w:t>
      </w:r>
      <w:r w:rsidR="003B469D" w:rsidRPr="00556D82">
        <w:rPr>
          <w:color w:val="000000"/>
        </w:rPr>
        <w:t xml:space="preserve"> žiakov</w:t>
      </w:r>
      <w:r w:rsidR="003B469D">
        <w:rPr>
          <w:color w:val="000000"/>
        </w:rPr>
        <w:t xml:space="preserve">. </w:t>
      </w:r>
      <w:r w:rsidR="003B469D" w:rsidRPr="00556D82">
        <w:rPr>
          <w:color w:val="000000"/>
        </w:rPr>
        <w:t xml:space="preserve">Modernými vyučovacími </w:t>
      </w:r>
      <w:r w:rsidR="003B469D">
        <w:rPr>
          <w:color w:val="000000"/>
        </w:rPr>
        <w:t xml:space="preserve">metódami </w:t>
      </w:r>
      <w:r w:rsidR="003B469D" w:rsidRPr="00556D82">
        <w:rPr>
          <w:color w:val="000000"/>
        </w:rPr>
        <w:t>umožniť efektívne získavanie vedomostí, návykov a</w:t>
      </w:r>
      <w:r w:rsidR="003B469D">
        <w:rPr>
          <w:color w:val="000000"/>
        </w:rPr>
        <w:t> </w:t>
      </w:r>
      <w:r w:rsidR="003B469D" w:rsidRPr="00556D82">
        <w:rPr>
          <w:color w:val="000000"/>
        </w:rPr>
        <w:t>zru</w:t>
      </w:r>
      <w:r w:rsidR="003B469D">
        <w:rPr>
          <w:color w:val="000000"/>
        </w:rPr>
        <w:t>čností. Umožnením a podnecovaním</w:t>
      </w:r>
      <w:r w:rsidR="003B469D" w:rsidRPr="00556D82">
        <w:rPr>
          <w:color w:val="000000"/>
        </w:rPr>
        <w:t xml:space="preserve"> ma</w:t>
      </w:r>
      <w:r w:rsidR="003B469D">
        <w:rPr>
          <w:color w:val="000000"/>
        </w:rPr>
        <w:t xml:space="preserve">ximálneho množstva kontaktov so </w:t>
      </w:r>
      <w:r w:rsidR="003B469D" w:rsidRPr="00556D82">
        <w:rPr>
          <w:color w:val="000000"/>
        </w:rPr>
        <w:t>spoločenský</w:t>
      </w:r>
      <w:r w:rsidR="003B469D">
        <w:rPr>
          <w:color w:val="000000"/>
        </w:rPr>
        <w:t>m, kultúrny</w:t>
      </w:r>
      <w:r w:rsidR="00C24ABF">
        <w:rPr>
          <w:color w:val="000000"/>
        </w:rPr>
        <w:t xml:space="preserve">m a športovým dianím sa snažiť </w:t>
      </w:r>
      <w:r w:rsidR="003B469D">
        <w:rPr>
          <w:color w:val="000000"/>
        </w:rPr>
        <w:t>rozvinúť u žiakov kompetentnosť, kritickosť a angažovanie sa v sociálnych vzťahoch.</w:t>
      </w:r>
    </w:p>
    <w:p w:rsidR="00144101" w:rsidRDefault="00144101" w:rsidP="00160443">
      <w:pPr>
        <w:spacing w:line="360" w:lineRule="auto"/>
        <w:jc w:val="both"/>
        <w:rPr>
          <w:color w:val="000000"/>
        </w:rPr>
      </w:pPr>
    </w:p>
    <w:p w:rsidR="0001252B" w:rsidRPr="004B02AD" w:rsidRDefault="00C24ABF" w:rsidP="004B02AD">
      <w:pPr>
        <w:spacing w:line="360" w:lineRule="auto"/>
        <w:jc w:val="both"/>
        <w:rPr>
          <w:color w:val="000000"/>
        </w:rPr>
      </w:pPr>
      <w:r>
        <w:rPr>
          <w:color w:val="000000"/>
        </w:rPr>
        <w:t>V</w:t>
      </w:r>
      <w:r w:rsidR="004B02AD">
        <w:rPr>
          <w:color w:val="000000"/>
        </w:rPr>
        <w:t>ízia:</w:t>
      </w:r>
    </w:p>
    <w:p w:rsidR="0001252B" w:rsidRPr="00144101" w:rsidRDefault="0001252B" w:rsidP="0001252B">
      <w:pPr>
        <w:spacing w:line="360" w:lineRule="auto"/>
        <w:ind w:firstLine="708"/>
        <w:rPr>
          <w:b/>
          <w:i/>
          <w:color w:val="000000"/>
        </w:rPr>
      </w:pPr>
      <w:r w:rsidRPr="00144101">
        <w:rPr>
          <w:b/>
          <w:color w:val="000000"/>
        </w:rPr>
        <w:t xml:space="preserve">„ </w:t>
      </w:r>
      <w:r w:rsidRPr="00144101">
        <w:rPr>
          <w:b/>
          <w:i/>
          <w:color w:val="000000"/>
        </w:rPr>
        <w:t>Chceme vychovať zdravo sebavedomého, empatického žiaka, ktorý dokáže žiť v harmónii so svojim okolím a v budúcnosti dokáže využiť svoje poznatky na to, aby sa stal platným členom spoločnosti.“</w:t>
      </w:r>
    </w:p>
    <w:p w:rsidR="00160443" w:rsidRPr="00696816" w:rsidRDefault="0001252B" w:rsidP="00696816">
      <w:pPr>
        <w:spacing w:line="360" w:lineRule="auto"/>
        <w:rPr>
          <w:i/>
          <w:color w:val="000000"/>
        </w:rPr>
      </w:pPr>
      <w:r w:rsidRPr="00DE3795">
        <w:rPr>
          <w:i/>
          <w:color w:val="000000"/>
        </w:rPr>
        <w:t xml:space="preserve"> </w:t>
      </w:r>
    </w:p>
    <w:p w:rsidR="003B469D" w:rsidRDefault="003B469D" w:rsidP="00160443">
      <w:pPr>
        <w:spacing w:line="360" w:lineRule="auto"/>
        <w:jc w:val="both"/>
        <w:rPr>
          <w:color w:val="000000"/>
        </w:rPr>
      </w:pPr>
      <w:r>
        <w:rPr>
          <w:color w:val="000000"/>
        </w:rPr>
        <w:t>Uznávame a žiakom vštepujeme tieto hodnoty:</w:t>
      </w:r>
    </w:p>
    <w:p w:rsidR="00E239C8" w:rsidRDefault="00E239C8" w:rsidP="00046C94">
      <w:pPr>
        <w:pStyle w:val="Normlnywebov"/>
        <w:numPr>
          <w:ilvl w:val="0"/>
          <w:numId w:val="9"/>
        </w:numPr>
        <w:spacing w:line="360" w:lineRule="auto"/>
        <w:jc w:val="both"/>
      </w:pPr>
      <w:r>
        <w:rPr>
          <w:rStyle w:val="Zvraznenie"/>
        </w:rPr>
        <w:t>Každú osobnosť považujeme za jedinečnú, schopnú ďalšieho rozvoja.</w:t>
      </w:r>
    </w:p>
    <w:p w:rsidR="00E239C8" w:rsidRPr="00160443" w:rsidRDefault="00E239C8" w:rsidP="00046C94">
      <w:pPr>
        <w:pStyle w:val="Normlnywebov"/>
        <w:numPr>
          <w:ilvl w:val="0"/>
          <w:numId w:val="9"/>
        </w:numPr>
        <w:spacing w:line="360" w:lineRule="auto"/>
        <w:jc w:val="both"/>
        <w:rPr>
          <w:i/>
          <w:iCs/>
        </w:rPr>
      </w:pPr>
      <w:r>
        <w:rPr>
          <w:rStyle w:val="Zvraznenie"/>
        </w:rPr>
        <w:t>Omyly považujeme za prirodzený stav v procese učenia,</w:t>
      </w:r>
      <w:r w:rsidR="00160443">
        <w:rPr>
          <w:rStyle w:val="Zvraznenie"/>
        </w:rPr>
        <w:t xml:space="preserve"> sú prostriedkom k náprave chýb </w:t>
      </w:r>
      <w:r>
        <w:rPr>
          <w:rStyle w:val="Zvraznenie"/>
        </w:rPr>
        <w:t>a k dokonalosti.</w:t>
      </w:r>
    </w:p>
    <w:p w:rsidR="00E239C8" w:rsidRDefault="00E239C8" w:rsidP="00046C94">
      <w:pPr>
        <w:pStyle w:val="Normlnywebov"/>
        <w:numPr>
          <w:ilvl w:val="0"/>
          <w:numId w:val="9"/>
        </w:numPr>
        <w:spacing w:line="360" w:lineRule="auto"/>
        <w:jc w:val="both"/>
      </w:pPr>
      <w:r>
        <w:rPr>
          <w:rStyle w:val="Zvraznenie"/>
        </w:rPr>
        <w:t>Úcta k žiakom a k ich rodičom je podmienkou úcty k učiteľovi.</w:t>
      </w:r>
    </w:p>
    <w:p w:rsidR="00E239C8" w:rsidRDefault="00E239C8" w:rsidP="00046C94">
      <w:pPr>
        <w:pStyle w:val="Normlnywebov"/>
        <w:numPr>
          <w:ilvl w:val="0"/>
          <w:numId w:val="9"/>
        </w:numPr>
        <w:spacing w:line="360" w:lineRule="auto"/>
        <w:jc w:val="both"/>
      </w:pPr>
      <w:r>
        <w:rPr>
          <w:rStyle w:val="Zvraznenie"/>
        </w:rPr>
        <w:t>Rešpektujeme ľudské práva a práva dieťaťa.</w:t>
      </w:r>
    </w:p>
    <w:p w:rsidR="00E239C8" w:rsidRDefault="00E239C8" w:rsidP="00046C94">
      <w:pPr>
        <w:pStyle w:val="Normlnywebov"/>
        <w:numPr>
          <w:ilvl w:val="0"/>
          <w:numId w:val="9"/>
        </w:numPr>
        <w:spacing w:line="360" w:lineRule="auto"/>
        <w:jc w:val="both"/>
        <w:rPr>
          <w:rStyle w:val="Zvraznenie"/>
        </w:rPr>
      </w:pPr>
      <w:r>
        <w:rPr>
          <w:rStyle w:val="Zvraznenie"/>
        </w:rPr>
        <w:t>Uplatňujeme toleranciu k ľudskej rôznorodosti.</w:t>
      </w:r>
    </w:p>
    <w:p w:rsidR="003B469D" w:rsidRDefault="003B469D" w:rsidP="003B469D">
      <w:pPr>
        <w:rPr>
          <w:color w:val="000000"/>
        </w:rPr>
      </w:pPr>
    </w:p>
    <w:p w:rsidR="00ED22D9" w:rsidRDefault="00ED22D9" w:rsidP="003B469D"/>
    <w:p w:rsidR="003B469D" w:rsidRDefault="003B469D" w:rsidP="003B469D">
      <w:pPr>
        <w:rPr>
          <w:i/>
          <w:sz w:val="28"/>
          <w:szCs w:val="28"/>
        </w:rPr>
      </w:pPr>
    </w:p>
    <w:p w:rsidR="00696816" w:rsidRDefault="00696816" w:rsidP="00696816">
      <w:pPr>
        <w:ind w:left="2124" w:hanging="1764"/>
        <w:rPr>
          <w:i/>
        </w:rPr>
      </w:pPr>
      <w:r>
        <w:rPr>
          <w:i/>
        </w:rPr>
        <w:t xml:space="preserve">1.1.  </w:t>
      </w:r>
      <w:r w:rsidR="003B469D">
        <w:rPr>
          <w:i/>
        </w:rPr>
        <w:t>SWOT analýza školy</w:t>
      </w:r>
    </w:p>
    <w:p w:rsidR="00696816" w:rsidRDefault="00696816" w:rsidP="00696816">
      <w:pPr>
        <w:ind w:left="2124" w:hanging="1764"/>
      </w:pPr>
    </w:p>
    <w:p w:rsidR="003B469D" w:rsidRPr="007427FE" w:rsidRDefault="003B469D" w:rsidP="003B469D">
      <w:pPr>
        <w:spacing w:line="360" w:lineRule="auto"/>
        <w:ind w:firstLine="708"/>
      </w:pPr>
      <w:r>
        <w:t>Na zistenie silných a slabých stránok našej školy som použila SWOT analýzu, ktorú následne využívam ako východisko pri stanovení</w:t>
      </w:r>
      <w:r w:rsidR="00153992">
        <w:t xml:space="preserve"> priorít školy.</w:t>
      </w:r>
    </w:p>
    <w:p w:rsidR="003B469D" w:rsidRDefault="003B469D" w:rsidP="003B469D"/>
    <w:p w:rsidR="004B02AD" w:rsidRDefault="004B02AD" w:rsidP="003B469D"/>
    <w:p w:rsidR="004B02AD" w:rsidRDefault="004B02AD" w:rsidP="003B469D"/>
    <w:p w:rsidR="004B02AD" w:rsidRDefault="004B02AD" w:rsidP="003B469D"/>
    <w:p w:rsidR="004B02AD" w:rsidRDefault="004B02AD" w:rsidP="003B469D"/>
    <w:p w:rsidR="004B02AD" w:rsidRDefault="004B02AD" w:rsidP="003B469D"/>
    <w:p w:rsidR="004B02AD" w:rsidRDefault="004B02AD" w:rsidP="003B469D"/>
    <w:p w:rsidR="004B02AD" w:rsidRDefault="004B02AD" w:rsidP="003B469D"/>
    <w:p w:rsidR="004B02AD" w:rsidRDefault="004B02AD" w:rsidP="003B469D"/>
    <w:p w:rsidR="004B02AD" w:rsidRDefault="004B02AD" w:rsidP="003B469D"/>
    <w:p w:rsidR="003B469D" w:rsidRPr="009E1B11" w:rsidRDefault="003B469D" w:rsidP="003B469D">
      <w:pPr>
        <w:rPr>
          <w:b/>
        </w:rPr>
      </w:pPr>
      <w:r>
        <w:rPr>
          <w:b/>
        </w:rPr>
        <w:lastRenderedPageBreak/>
        <w:t>SWOT analýza</w:t>
      </w:r>
    </w:p>
    <w:p w:rsidR="003B469D" w:rsidRDefault="003B469D" w:rsidP="003B469D"/>
    <w:tbl>
      <w:tblPr>
        <w:tblW w:w="10782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7850"/>
      </w:tblGrid>
      <w:tr w:rsidR="003B469D" w:rsidRPr="000971E1" w:rsidTr="00B6429B">
        <w:trPr>
          <w:trHeight w:val="2081"/>
        </w:trPr>
        <w:tc>
          <w:tcPr>
            <w:tcW w:w="2932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50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SILNÉ STRÁNKY</w:t>
            </w:r>
          </w:p>
        </w:tc>
      </w:tr>
      <w:tr w:rsidR="003B469D" w:rsidRPr="000971E1" w:rsidTr="00B6429B">
        <w:trPr>
          <w:trHeight w:val="2081"/>
        </w:trPr>
        <w:tc>
          <w:tcPr>
            <w:tcW w:w="2932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Materiálno- technické</w:t>
            </w:r>
          </w:p>
        </w:tc>
        <w:tc>
          <w:tcPr>
            <w:tcW w:w="7850" w:type="dxa"/>
            <w:shd w:val="clear" w:color="auto" w:fill="auto"/>
          </w:tcPr>
          <w:p w:rsidR="0063329A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="00ED7871">
              <w:rPr>
                <w:rFonts w:ascii="Times New Roman" w:hAnsi="Times New Roman"/>
                <w:sz w:val="24"/>
                <w:szCs w:val="24"/>
              </w:rPr>
              <w:t xml:space="preserve">Dobrá </w:t>
            </w:r>
            <w:r w:rsidRPr="000971E1">
              <w:rPr>
                <w:rFonts w:ascii="Times New Roman" w:hAnsi="Times New Roman"/>
                <w:sz w:val="24"/>
                <w:szCs w:val="24"/>
              </w:rPr>
              <w:t xml:space="preserve">vybavenosť športovými potrebami. </w:t>
            </w:r>
          </w:p>
          <w:p w:rsidR="0063329A" w:rsidRDefault="003B469D" w:rsidP="0063329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 Dobrá vybavenosť IKT. </w:t>
            </w:r>
          </w:p>
          <w:p w:rsidR="003B469D" w:rsidRDefault="003B469D" w:rsidP="0063329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Dobrá vybavenosť školskej knižnice detskou literatúrou a odbornou literatúrou.</w:t>
            </w:r>
          </w:p>
          <w:p w:rsidR="0063329A" w:rsidRDefault="0063329A" w:rsidP="0063329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O</w:t>
            </w:r>
            <w:r w:rsidR="00153992">
              <w:rPr>
                <w:rFonts w:ascii="Times New Roman" w:hAnsi="Times New Roman"/>
                <w:sz w:val="24"/>
                <w:szCs w:val="24"/>
              </w:rPr>
              <w:t>dborné učebne chémie, IKT, HUV.</w:t>
            </w:r>
          </w:p>
          <w:p w:rsidR="00153992" w:rsidRDefault="00153992" w:rsidP="0063329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Moderná, zrekonštruovaná budova školy.</w:t>
            </w:r>
          </w:p>
          <w:p w:rsidR="00153992" w:rsidRPr="000971E1" w:rsidRDefault="00153992" w:rsidP="0063329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Estetické prostredie školy.</w:t>
            </w:r>
          </w:p>
        </w:tc>
      </w:tr>
      <w:tr w:rsidR="003B469D" w:rsidRPr="000971E1" w:rsidTr="00B6429B">
        <w:trPr>
          <w:trHeight w:val="2081"/>
        </w:trPr>
        <w:tc>
          <w:tcPr>
            <w:tcW w:w="2932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Zamestnanci</w:t>
            </w:r>
          </w:p>
        </w:tc>
        <w:tc>
          <w:tcPr>
            <w:tcW w:w="7850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100% kvalifikovanosť pedagogických  zamestnancov</w:t>
            </w:r>
            <w:r w:rsidR="0063329A">
              <w:rPr>
                <w:rFonts w:ascii="Times New Roman" w:hAnsi="Times New Roman"/>
                <w:sz w:val="24"/>
                <w:szCs w:val="24"/>
              </w:rPr>
              <w:t xml:space="preserve"> na 1. stupni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Kvalifikovanosť v oblasti cudzích jazykov (ANJ</w:t>
            </w:r>
            <w:r w:rsidR="0063329A">
              <w:rPr>
                <w:rFonts w:ascii="Times New Roman" w:hAnsi="Times New Roman"/>
                <w:sz w:val="24"/>
                <w:szCs w:val="24"/>
              </w:rPr>
              <w:t>, NEJ</w:t>
            </w:r>
            <w:r w:rsidRPr="000971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469D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Kv</w:t>
            </w:r>
            <w:r w:rsidR="0063329A">
              <w:rPr>
                <w:rFonts w:ascii="Times New Roman" w:hAnsi="Times New Roman"/>
                <w:sz w:val="24"/>
                <w:szCs w:val="24"/>
              </w:rPr>
              <w:t>alifikovanosť v oblasti  výchovného poradenstva</w:t>
            </w:r>
          </w:p>
          <w:p w:rsidR="0063329A" w:rsidRPr="000971E1" w:rsidRDefault="0063329A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Starostlivosť o žiakov so ŠVVP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69D" w:rsidRPr="000971E1" w:rsidTr="00B6429B">
        <w:trPr>
          <w:trHeight w:val="2081"/>
        </w:trPr>
        <w:tc>
          <w:tcPr>
            <w:tcW w:w="2932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Vyučovací proces</w:t>
            </w:r>
          </w:p>
        </w:tc>
        <w:tc>
          <w:tcPr>
            <w:tcW w:w="7850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 Prírodné prostredie </w:t>
            </w:r>
            <w:r w:rsidR="0063329A">
              <w:rPr>
                <w:rFonts w:ascii="Times New Roman" w:hAnsi="Times New Roman"/>
                <w:sz w:val="24"/>
                <w:szCs w:val="24"/>
              </w:rPr>
              <w:t xml:space="preserve">umožňuje </w:t>
            </w:r>
            <w:r w:rsidRPr="000971E1">
              <w:rPr>
                <w:rFonts w:ascii="Times New Roman" w:hAnsi="Times New Roman"/>
                <w:sz w:val="24"/>
                <w:szCs w:val="24"/>
              </w:rPr>
              <w:t>vysokú mieru názornosti vo vyučovaní prírodovedy</w:t>
            </w:r>
            <w:r w:rsidR="0063329A">
              <w:rPr>
                <w:rFonts w:ascii="Times New Roman" w:hAnsi="Times New Roman"/>
                <w:sz w:val="24"/>
                <w:szCs w:val="24"/>
              </w:rPr>
              <w:t xml:space="preserve"> a biológie</w:t>
            </w:r>
            <w:r w:rsidRPr="00097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Prírodné prostredie umožňuje významne realizovať sezónne činnosti vo vyučovaní teles</w:t>
            </w:r>
            <w:r w:rsidR="0063329A">
              <w:rPr>
                <w:rFonts w:ascii="Times New Roman" w:hAnsi="Times New Roman"/>
                <w:sz w:val="24"/>
                <w:szCs w:val="24"/>
              </w:rPr>
              <w:t xml:space="preserve">nej výchovy- </w:t>
            </w:r>
            <w:r w:rsidRPr="000971E1">
              <w:rPr>
                <w:rFonts w:ascii="Times New Roman" w:hAnsi="Times New Roman"/>
                <w:sz w:val="24"/>
                <w:szCs w:val="24"/>
              </w:rPr>
              <w:t>sánkovanie, turistika, zdolávanie prírodných prekážok.</w:t>
            </w:r>
          </w:p>
          <w:p w:rsidR="003B469D" w:rsidRPr="000971E1" w:rsidRDefault="0063329A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*Primeraný</w:t>
            </w:r>
            <w:r w:rsidR="003B469D" w:rsidRPr="000971E1">
              <w:rPr>
                <w:rFonts w:ascii="Times New Roman" w:hAnsi="Times New Roman"/>
                <w:sz w:val="24"/>
                <w:szCs w:val="24"/>
              </w:rPr>
              <w:t xml:space="preserve"> počet žiakov</w:t>
            </w:r>
            <w:r w:rsidR="002427F2">
              <w:rPr>
                <w:rFonts w:ascii="Times New Roman" w:hAnsi="Times New Roman"/>
                <w:sz w:val="24"/>
                <w:szCs w:val="24"/>
              </w:rPr>
              <w:t xml:space="preserve"> v triede</w:t>
            </w:r>
            <w:r w:rsidR="003B469D" w:rsidRPr="000971E1">
              <w:rPr>
                <w:rFonts w:ascii="Times New Roman" w:hAnsi="Times New Roman"/>
                <w:sz w:val="24"/>
                <w:szCs w:val="24"/>
              </w:rPr>
              <w:t xml:space="preserve"> umožňuje v optimálnej miere uplatňovať individuálny prístup.</w:t>
            </w:r>
          </w:p>
          <w:p w:rsidR="003B469D" w:rsidRPr="000971E1" w:rsidRDefault="002427F2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</w:t>
            </w:r>
            <w:r w:rsidR="003B469D" w:rsidRPr="000971E1">
              <w:rPr>
                <w:rFonts w:ascii="Times New Roman" w:hAnsi="Times New Roman"/>
                <w:sz w:val="24"/>
                <w:szCs w:val="24"/>
              </w:rPr>
              <w:t>očet žiakov významne umožňuje predchádzať sociálno- patologickým javom (</w:t>
            </w:r>
            <w:proofErr w:type="spellStart"/>
            <w:r w:rsidR="003B469D" w:rsidRPr="000971E1">
              <w:rPr>
                <w:rFonts w:ascii="Times New Roman" w:hAnsi="Times New Roman"/>
                <w:sz w:val="24"/>
                <w:szCs w:val="24"/>
              </w:rPr>
              <w:t>šikana</w:t>
            </w:r>
            <w:proofErr w:type="spellEnd"/>
            <w:r w:rsidR="003B469D" w:rsidRPr="000971E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Každý žiak má dostatok priestoru na sebavyjadrenie.</w:t>
            </w:r>
          </w:p>
          <w:p w:rsidR="003B469D" w:rsidRDefault="002427F2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S</w:t>
            </w:r>
            <w:r w:rsidR="003B469D" w:rsidRPr="000971E1">
              <w:rPr>
                <w:rFonts w:ascii="Times New Roman" w:hAnsi="Times New Roman"/>
                <w:sz w:val="24"/>
                <w:szCs w:val="24"/>
              </w:rPr>
              <w:t>tarostlivosť o deti so špeciálnopedagogickými potrebami.</w:t>
            </w:r>
          </w:p>
          <w:p w:rsidR="00153992" w:rsidRPr="000971E1" w:rsidRDefault="00153992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Vysoká úroveň výchovného poradenstva.</w:t>
            </w:r>
          </w:p>
        </w:tc>
      </w:tr>
      <w:tr w:rsidR="003B469D" w:rsidRPr="000971E1" w:rsidTr="00B6429B">
        <w:trPr>
          <w:trHeight w:val="2081"/>
        </w:trPr>
        <w:tc>
          <w:tcPr>
            <w:tcW w:w="2932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Propagácia</w:t>
            </w:r>
          </w:p>
        </w:tc>
        <w:tc>
          <w:tcPr>
            <w:tcW w:w="7850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*Dobrá informovanosť verejnosti o aktivitách školy prostredníctvom www. stránky školy, vývesných tabúľ, miestneho rozhlasu.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*Každoročná prezentácia školy na viacerých kultúrnych,  športových podujatiach a súťažiach v obci a okolí.</w:t>
            </w:r>
          </w:p>
        </w:tc>
      </w:tr>
      <w:tr w:rsidR="003B469D" w:rsidRPr="000971E1" w:rsidTr="00B6429B">
        <w:trPr>
          <w:trHeight w:val="2081"/>
        </w:trPr>
        <w:tc>
          <w:tcPr>
            <w:tcW w:w="2932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Voľnočasové aktivity</w:t>
            </w:r>
          </w:p>
        </w:tc>
        <w:tc>
          <w:tcPr>
            <w:tcW w:w="7850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*Široká ponuka záujmových útvarov </w:t>
            </w:r>
            <w:r w:rsidR="002427F2">
              <w:rPr>
                <w:rFonts w:ascii="Times New Roman" w:hAnsi="Times New Roman"/>
                <w:sz w:val="24"/>
                <w:szCs w:val="24"/>
              </w:rPr>
              <w:t xml:space="preserve">zabezpečovaných   </w:t>
            </w:r>
            <w:r w:rsidRPr="000971E1">
              <w:rPr>
                <w:rFonts w:ascii="Times New Roman" w:hAnsi="Times New Roman"/>
                <w:sz w:val="24"/>
                <w:szCs w:val="24"/>
              </w:rPr>
              <w:t>zamestnancami CVČ.</w:t>
            </w:r>
          </w:p>
          <w:p w:rsidR="003B469D" w:rsidRPr="000971E1" w:rsidRDefault="003B469D" w:rsidP="002427F2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2427F2">
              <w:rPr>
                <w:rFonts w:ascii="Times New Roman" w:hAnsi="Times New Roman"/>
                <w:sz w:val="24"/>
                <w:szCs w:val="24"/>
              </w:rPr>
              <w:t>Široká ponuka ZUŠ</w:t>
            </w:r>
          </w:p>
        </w:tc>
      </w:tr>
    </w:tbl>
    <w:p w:rsidR="003B469D" w:rsidRPr="009E1B11" w:rsidRDefault="003B469D" w:rsidP="003B469D">
      <w:pPr>
        <w:spacing w:line="360" w:lineRule="auto"/>
        <w:rPr>
          <w:b/>
          <w:sz w:val="28"/>
          <w:szCs w:val="28"/>
        </w:rPr>
      </w:pPr>
    </w:p>
    <w:tbl>
      <w:tblPr>
        <w:tblW w:w="10762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414"/>
      </w:tblGrid>
      <w:tr w:rsidR="003B469D" w:rsidRPr="000971E1" w:rsidTr="00B6429B">
        <w:trPr>
          <w:trHeight w:val="2081"/>
        </w:trPr>
        <w:tc>
          <w:tcPr>
            <w:tcW w:w="3348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SLABÉ STRÁNKY</w:t>
            </w:r>
          </w:p>
        </w:tc>
      </w:tr>
      <w:tr w:rsidR="003B469D" w:rsidRPr="000971E1" w:rsidTr="00B6429B">
        <w:trPr>
          <w:trHeight w:val="2081"/>
        </w:trPr>
        <w:tc>
          <w:tcPr>
            <w:tcW w:w="3348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Materiálno- technické</w:t>
            </w:r>
          </w:p>
        </w:tc>
        <w:tc>
          <w:tcPr>
            <w:tcW w:w="7414" w:type="dxa"/>
            <w:shd w:val="clear" w:color="auto" w:fill="auto"/>
          </w:tcPr>
          <w:p w:rsidR="002427F2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2427F2">
              <w:rPr>
                <w:rFonts w:ascii="Times New Roman" w:hAnsi="Times New Roman"/>
                <w:sz w:val="24"/>
                <w:szCs w:val="24"/>
              </w:rPr>
              <w:t>Chýbajúce školské dielne</w:t>
            </w:r>
          </w:p>
          <w:p w:rsidR="002427F2" w:rsidRDefault="002427F2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Chýbajúca telocvičňa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Nedostatočné vybavenie areálu školy: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- nevyhovujúce pieskovisko</w:t>
            </w:r>
          </w:p>
          <w:p w:rsidR="003B469D" w:rsidRPr="000971E1" w:rsidRDefault="002427F2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čiastočne</w:t>
            </w:r>
            <w:r w:rsidR="003B469D" w:rsidRPr="000971E1">
              <w:rPr>
                <w:rFonts w:ascii="Times New Roman" w:hAnsi="Times New Roman"/>
                <w:sz w:val="24"/>
                <w:szCs w:val="24"/>
              </w:rPr>
              <w:t xml:space="preserve"> oplotenie areálu školy</w:t>
            </w:r>
          </w:p>
        </w:tc>
      </w:tr>
      <w:tr w:rsidR="003B469D" w:rsidRPr="000971E1" w:rsidTr="00B6429B">
        <w:trPr>
          <w:trHeight w:val="2081"/>
        </w:trPr>
        <w:tc>
          <w:tcPr>
            <w:tcW w:w="3348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Zamestnanci</w:t>
            </w:r>
          </w:p>
        </w:tc>
        <w:tc>
          <w:tcPr>
            <w:tcW w:w="7414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 Nedostatočná </w:t>
            </w:r>
            <w:proofErr w:type="spellStart"/>
            <w:r w:rsidRPr="000971E1">
              <w:rPr>
                <w:rFonts w:ascii="Times New Roman" w:hAnsi="Times New Roman"/>
                <w:sz w:val="24"/>
                <w:szCs w:val="24"/>
              </w:rPr>
              <w:t>zaškolenosť</w:t>
            </w:r>
            <w:proofErr w:type="spellEnd"/>
            <w:r w:rsidRPr="000971E1">
              <w:rPr>
                <w:rFonts w:ascii="Times New Roman" w:hAnsi="Times New Roman"/>
                <w:sz w:val="24"/>
                <w:szCs w:val="24"/>
              </w:rPr>
              <w:t xml:space="preserve"> pedagógov v oblasti </w:t>
            </w:r>
            <w:r w:rsidR="000D52A1">
              <w:rPr>
                <w:rFonts w:ascii="Times New Roman" w:hAnsi="Times New Roman"/>
                <w:sz w:val="24"/>
                <w:szCs w:val="24"/>
              </w:rPr>
              <w:t xml:space="preserve">čitateľskej, </w:t>
            </w:r>
            <w:r w:rsidRPr="000971E1">
              <w:rPr>
                <w:rFonts w:ascii="Times New Roman" w:hAnsi="Times New Roman"/>
                <w:sz w:val="24"/>
                <w:szCs w:val="24"/>
              </w:rPr>
              <w:t>finančnej gramotnosti.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0D52A1">
              <w:rPr>
                <w:rFonts w:ascii="Times New Roman" w:hAnsi="Times New Roman"/>
                <w:sz w:val="24"/>
                <w:szCs w:val="24"/>
              </w:rPr>
              <w:t>Neodbornosť vyučovania TECH, INF, CHEM, FYZ</w:t>
            </w:r>
          </w:p>
          <w:p w:rsidR="003B469D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 Nedostatočná </w:t>
            </w:r>
            <w:proofErr w:type="spellStart"/>
            <w:r w:rsidRPr="000971E1">
              <w:rPr>
                <w:rFonts w:ascii="Times New Roman" w:hAnsi="Times New Roman"/>
                <w:sz w:val="24"/>
                <w:szCs w:val="24"/>
              </w:rPr>
              <w:t>zaškolenosť</w:t>
            </w:r>
            <w:proofErr w:type="spellEnd"/>
            <w:r w:rsidRPr="000971E1">
              <w:rPr>
                <w:rFonts w:ascii="Times New Roman" w:hAnsi="Times New Roman"/>
                <w:sz w:val="24"/>
                <w:szCs w:val="24"/>
              </w:rPr>
              <w:t xml:space="preserve"> pedagógov v oblastiach prierezových tém.</w:t>
            </w:r>
          </w:p>
          <w:p w:rsidR="000D52A1" w:rsidRPr="000971E1" w:rsidRDefault="000D52A1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Nedostatočná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zaškolenosť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vedúcich MZ, PK</w:t>
            </w:r>
          </w:p>
        </w:tc>
      </w:tr>
      <w:tr w:rsidR="003B469D" w:rsidRPr="000971E1" w:rsidTr="00B6429B">
        <w:trPr>
          <w:trHeight w:val="2081"/>
        </w:trPr>
        <w:tc>
          <w:tcPr>
            <w:tcW w:w="3348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Vyučovací proces</w:t>
            </w:r>
          </w:p>
        </w:tc>
        <w:tc>
          <w:tcPr>
            <w:tcW w:w="7414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Nízka úroveň čitateľskej gramotnosti žiakov.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Nízka úroveň komunikačných zručností žiakov.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* Nepriaznivý životný štýl má za následok : 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- Narastanie počtu obéznych detí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- Nedostatočnú fyzickú zdatnosť detí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- Nechuť k pohybovým aktivitám v priebehu vyučovania i v mimoškolských aktivitách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lastRenderedPageBreak/>
              <w:t>* Úzkostná výchova v rodinách má za následok narastanie počtu detí, u ktorých absentuje potrebná samostatnosť v bežných činnostiach.</w:t>
            </w:r>
          </w:p>
        </w:tc>
      </w:tr>
      <w:tr w:rsidR="003B469D" w:rsidRPr="000971E1" w:rsidTr="00B6429B">
        <w:trPr>
          <w:trHeight w:val="2081"/>
        </w:trPr>
        <w:tc>
          <w:tcPr>
            <w:tcW w:w="3348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Propagácia</w:t>
            </w:r>
          </w:p>
        </w:tc>
        <w:tc>
          <w:tcPr>
            <w:tcW w:w="7414" w:type="dxa"/>
            <w:shd w:val="clear" w:color="auto" w:fill="auto"/>
          </w:tcPr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Nedostatočná propagácia  školy na regionálnej úrovni.</w:t>
            </w: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 xml:space="preserve"> ( regionálna tlač, lokálne TV)</w:t>
            </w:r>
          </w:p>
        </w:tc>
      </w:tr>
      <w:tr w:rsidR="003B469D" w:rsidRPr="000971E1" w:rsidTr="00B6429B">
        <w:trPr>
          <w:trHeight w:val="2081"/>
        </w:trPr>
        <w:tc>
          <w:tcPr>
            <w:tcW w:w="3348" w:type="dxa"/>
            <w:shd w:val="clear" w:color="auto" w:fill="auto"/>
          </w:tcPr>
          <w:p w:rsidR="003B469D" w:rsidRPr="00A912E4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69D" w:rsidRPr="000971E1" w:rsidRDefault="003B469D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Voľnočasové aktivity</w:t>
            </w:r>
          </w:p>
        </w:tc>
        <w:tc>
          <w:tcPr>
            <w:tcW w:w="7414" w:type="dxa"/>
            <w:shd w:val="clear" w:color="auto" w:fill="auto"/>
          </w:tcPr>
          <w:p w:rsidR="003B469D" w:rsidRDefault="000D52A1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Málo voľnočasových aktivít zameraných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enviromentálnu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oblasť.</w:t>
            </w:r>
          </w:p>
          <w:p w:rsidR="000D52A1" w:rsidRPr="000971E1" w:rsidRDefault="000D52A1" w:rsidP="00C643AA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*Slabá spolupráca v</w:t>
            </w:r>
            <w:r w:rsidR="000E3B9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E3B9A">
              <w:rPr>
                <w:rFonts w:ascii="Times New Roman" w:hAnsi="Times New Roman"/>
                <w:sz w:val="24"/>
                <w:szCs w:val="24"/>
              </w:rPr>
              <w:t>enviromentálnej</w:t>
            </w:r>
            <w:proofErr w:type="spellEnd"/>
            <w:r w:rsidR="000E3B9A">
              <w:rPr>
                <w:rFonts w:ascii="Times New Roman" w:hAnsi="Times New Roman"/>
                <w:sz w:val="24"/>
                <w:szCs w:val="24"/>
              </w:rPr>
              <w:t xml:space="preserve"> oblasti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miestnymi organizáciami</w:t>
            </w:r>
            <w:r w:rsidR="000E3B9A">
              <w:rPr>
                <w:rFonts w:ascii="Times New Roman" w:hAnsi="Times New Roman"/>
                <w:sz w:val="24"/>
                <w:szCs w:val="24"/>
              </w:rPr>
              <w:t>- včelári, poľovníci</w:t>
            </w:r>
            <w:r w:rsidR="003160B1">
              <w:rPr>
                <w:rFonts w:ascii="Times New Roman" w:hAnsi="Times New Roman"/>
                <w:sz w:val="24"/>
                <w:szCs w:val="24"/>
              </w:rPr>
              <w:t>, lesníci.</w:t>
            </w:r>
          </w:p>
        </w:tc>
      </w:tr>
    </w:tbl>
    <w:tbl>
      <w:tblPr>
        <w:tblpPr w:leftFromText="141" w:rightFromText="141" w:vertAnchor="text" w:horzAnchor="margin" w:tblpXSpec="center" w:tblpY="5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450"/>
      </w:tblGrid>
      <w:tr w:rsidR="00ED22D9" w:rsidRPr="000971E1" w:rsidTr="00937D0D">
        <w:trPr>
          <w:trHeight w:val="1343"/>
        </w:trPr>
        <w:tc>
          <w:tcPr>
            <w:tcW w:w="5006" w:type="dxa"/>
            <w:shd w:val="clear" w:color="auto" w:fill="auto"/>
          </w:tcPr>
          <w:p w:rsidR="00ED22D9" w:rsidRPr="00A912E4" w:rsidRDefault="00ED22D9" w:rsidP="00937D0D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2D9" w:rsidRPr="00A912E4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PRÍLEŽITOSTI</w:t>
            </w:r>
          </w:p>
        </w:tc>
        <w:tc>
          <w:tcPr>
            <w:tcW w:w="5450" w:type="dxa"/>
            <w:shd w:val="clear" w:color="auto" w:fill="auto"/>
          </w:tcPr>
          <w:p w:rsidR="00ED22D9" w:rsidRPr="00A912E4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2D9" w:rsidRPr="00A912E4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12E4">
              <w:rPr>
                <w:rFonts w:ascii="Times New Roman" w:hAnsi="Times New Roman"/>
                <w:b/>
                <w:sz w:val="28"/>
                <w:szCs w:val="28"/>
              </w:rPr>
              <w:t>OHROZENIA</w:t>
            </w:r>
          </w:p>
        </w:tc>
      </w:tr>
      <w:tr w:rsidR="00ED22D9" w:rsidRPr="003C7D4D" w:rsidTr="00937D0D">
        <w:trPr>
          <w:trHeight w:val="3605"/>
        </w:trPr>
        <w:tc>
          <w:tcPr>
            <w:tcW w:w="5006" w:type="dxa"/>
            <w:shd w:val="clear" w:color="auto" w:fill="auto"/>
          </w:tcPr>
          <w:p w:rsidR="00ED22D9" w:rsidRPr="000971E1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</w:t>
            </w:r>
            <w:r w:rsidRPr="000971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71E1">
              <w:rPr>
                <w:rFonts w:ascii="Times New Roman" w:hAnsi="Times New Roman"/>
                <w:sz w:val="24"/>
                <w:szCs w:val="24"/>
              </w:rPr>
              <w:t xml:space="preserve">Využívanie mimorozpočtových zdrojov financovania a zapájanie sa do rozvojových projektov </w:t>
            </w:r>
          </w:p>
          <w:p w:rsidR="00ED22D9" w:rsidRPr="000971E1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Rozvoj podnikateľského prostredia v regióne ovplyvní  ekonomickú situáciu rodín, čo umožní optimálnejšie zabezpečenie potrieb detí.</w:t>
            </w:r>
          </w:p>
          <w:p w:rsidR="00ED22D9" w:rsidRPr="000971E1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Možnosti individuálneho vzdelávania v domácom prostredí</w:t>
            </w:r>
          </w:p>
        </w:tc>
        <w:tc>
          <w:tcPr>
            <w:tcW w:w="5450" w:type="dxa"/>
            <w:shd w:val="clear" w:color="auto" w:fill="auto"/>
          </w:tcPr>
          <w:p w:rsidR="00ED22D9" w:rsidRPr="000971E1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Normatívne financovane ZŠ</w:t>
            </w:r>
          </w:p>
          <w:p w:rsidR="00ED22D9" w:rsidRPr="000971E1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Časté zmeny v školskej legislatíve, narúšajúce procesy v školskom prostredí</w:t>
            </w:r>
          </w:p>
          <w:p w:rsidR="00ED22D9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1E1">
              <w:rPr>
                <w:rFonts w:ascii="Times New Roman" w:hAnsi="Times New Roman"/>
                <w:sz w:val="24"/>
                <w:szCs w:val="24"/>
              </w:rPr>
              <w:t>* Nepriaznivý demografický vývoj</w:t>
            </w:r>
          </w:p>
          <w:p w:rsidR="00ED22D9" w:rsidRPr="000971E1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22D9" w:rsidRPr="000971E1" w:rsidRDefault="00ED22D9" w:rsidP="00937D0D">
            <w:pPr>
              <w:pStyle w:val="Odsekzoznamu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69D" w:rsidRPr="009E1B11" w:rsidRDefault="003B469D" w:rsidP="003B469D">
      <w:pPr>
        <w:spacing w:line="360" w:lineRule="auto"/>
        <w:rPr>
          <w:b/>
          <w:sz w:val="28"/>
          <w:szCs w:val="28"/>
        </w:rPr>
      </w:pPr>
    </w:p>
    <w:p w:rsidR="003B469D" w:rsidRDefault="003B469D" w:rsidP="003B469D"/>
    <w:p w:rsidR="003B469D" w:rsidRPr="00336307" w:rsidRDefault="003B469D" w:rsidP="003B469D">
      <w:pPr>
        <w:rPr>
          <w:i/>
        </w:rPr>
      </w:pPr>
      <w:r w:rsidRPr="00336307">
        <w:rPr>
          <w:i/>
        </w:rPr>
        <w:t>1.2. Priority rozvoja školy</w:t>
      </w:r>
    </w:p>
    <w:p w:rsidR="003B469D" w:rsidRDefault="003B469D" w:rsidP="003B469D">
      <w:pPr>
        <w:rPr>
          <w:i/>
          <w:sz w:val="28"/>
          <w:szCs w:val="28"/>
        </w:rPr>
      </w:pPr>
    </w:p>
    <w:p w:rsidR="003B469D" w:rsidRDefault="003B469D" w:rsidP="003160B1">
      <w:pPr>
        <w:spacing w:line="360" w:lineRule="auto"/>
      </w:pPr>
      <w:r>
        <w:t>Zo SWOT analýzy školy vyplývajú nasledovné priority jej rozvoja:</w:t>
      </w:r>
    </w:p>
    <w:p w:rsidR="003B469D" w:rsidRPr="00A900BE" w:rsidRDefault="003B469D" w:rsidP="003160B1">
      <w:pPr>
        <w:spacing w:line="360" w:lineRule="auto"/>
      </w:pPr>
    </w:p>
    <w:p w:rsidR="003B469D" w:rsidRPr="00A900BE" w:rsidRDefault="003B469D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 xml:space="preserve">Rozvíjať čitateľskú gramotnosť detí organizovaním pravidelných  zaujímavých aktivít </w:t>
      </w:r>
    </w:p>
    <w:p w:rsidR="003B469D" w:rsidRPr="00A900BE" w:rsidRDefault="00EE5F96" w:rsidP="003160B1">
      <w:pPr>
        <w:pStyle w:val="Odsekzoznamu"/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vyučovaní a v školskom klube</w:t>
      </w:r>
      <w:r w:rsidR="003B469D" w:rsidRPr="00A900BE">
        <w:rPr>
          <w:rFonts w:ascii="Times New Roman" w:hAnsi="Times New Roman"/>
          <w:sz w:val="24"/>
          <w:szCs w:val="24"/>
        </w:rPr>
        <w:t>.</w:t>
      </w:r>
    </w:p>
    <w:p w:rsidR="003B469D" w:rsidRDefault="003B469D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Rozvíjať kompetencie žiakov v oblasti IKT ich  uplatňovaním na hodinách.</w:t>
      </w:r>
    </w:p>
    <w:p w:rsidR="00731A09" w:rsidRDefault="00D13574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Rozšíriť aktivity v oblasti telesnej výchovy a</w:t>
      </w:r>
      <w:r w:rsidR="00DB78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športu</w:t>
      </w:r>
    </w:p>
    <w:p w:rsidR="00DB78B7" w:rsidRPr="00A900BE" w:rsidRDefault="00DB78B7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Rozvíjať kompetencie žiakov v oblasti techniky a technológií.</w:t>
      </w:r>
    </w:p>
    <w:p w:rsidR="003B469D" w:rsidRPr="00A900BE" w:rsidRDefault="003B469D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Rozvíjať komunikačné a interpersonálne schopnosti detí na vyučovaní.</w:t>
      </w:r>
    </w:p>
    <w:p w:rsidR="003B469D" w:rsidRPr="00A900BE" w:rsidRDefault="003B469D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 xml:space="preserve">Rozvíjať u detí schopnosť prezentácie sa organizovaním kultúrnych a spoločenských </w:t>
      </w:r>
    </w:p>
    <w:p w:rsidR="003B469D" w:rsidRPr="00A900BE" w:rsidRDefault="003B469D" w:rsidP="003160B1">
      <w:pPr>
        <w:pStyle w:val="Odsekzoznamu"/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podujatí.</w:t>
      </w:r>
    </w:p>
    <w:p w:rsidR="003B469D" w:rsidRPr="00A900BE" w:rsidRDefault="003B469D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Organizovaním aktivít zam</w:t>
      </w:r>
      <w:r w:rsidR="00B6429B">
        <w:rPr>
          <w:rFonts w:ascii="Times New Roman" w:hAnsi="Times New Roman"/>
          <w:sz w:val="24"/>
          <w:szCs w:val="24"/>
        </w:rPr>
        <w:t xml:space="preserve">eraných na zdravý životný štýl </w:t>
      </w:r>
      <w:r w:rsidRPr="00A900BE">
        <w:rPr>
          <w:rFonts w:ascii="Times New Roman" w:hAnsi="Times New Roman"/>
          <w:sz w:val="24"/>
          <w:szCs w:val="24"/>
        </w:rPr>
        <w:t xml:space="preserve">viesť deti k jeho poznaniu </w:t>
      </w:r>
    </w:p>
    <w:p w:rsidR="003B469D" w:rsidRPr="00A900BE" w:rsidRDefault="003B469D" w:rsidP="003160B1">
      <w:pPr>
        <w:pStyle w:val="Odsekzoznamu"/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a uplatňovaniu.</w:t>
      </w:r>
    </w:p>
    <w:p w:rsidR="003B469D" w:rsidRPr="00A900BE" w:rsidRDefault="003B469D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Rozšíriť aktivity detí v oblasti enviro</w:t>
      </w:r>
      <w:r w:rsidR="003160B1">
        <w:rPr>
          <w:rFonts w:ascii="Times New Roman" w:hAnsi="Times New Roman"/>
          <w:sz w:val="24"/>
          <w:szCs w:val="24"/>
        </w:rPr>
        <w:t>n</w:t>
      </w:r>
      <w:r w:rsidRPr="00A900BE">
        <w:rPr>
          <w:rFonts w:ascii="Times New Roman" w:hAnsi="Times New Roman"/>
          <w:sz w:val="24"/>
          <w:szCs w:val="24"/>
        </w:rPr>
        <w:t>mentálnej výchovy a ochrany životného</w:t>
      </w:r>
    </w:p>
    <w:p w:rsidR="003B469D" w:rsidRPr="00A900BE" w:rsidRDefault="003B469D" w:rsidP="003160B1">
      <w:pPr>
        <w:pStyle w:val="Odsekzoznamu"/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prostredia.</w:t>
      </w:r>
    </w:p>
    <w:p w:rsidR="003B469D" w:rsidRPr="00A900BE" w:rsidRDefault="003B469D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Rozvíjať samostatnosť, tvorivé myslenie a aktivitu detí v procese vlastného učenia sa.</w:t>
      </w:r>
    </w:p>
    <w:p w:rsidR="003B469D" w:rsidRPr="00A900BE" w:rsidRDefault="003B469D" w:rsidP="003160B1">
      <w:pPr>
        <w:pStyle w:val="Odsekzoznamu"/>
        <w:numPr>
          <w:ilvl w:val="0"/>
          <w:numId w:val="8"/>
        </w:numPr>
        <w:tabs>
          <w:tab w:val="left" w:pos="7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sz w:val="24"/>
          <w:szCs w:val="24"/>
        </w:rPr>
        <w:t>Zvyšovať profesionalitu učiteľov ich sústavným vzdelávaním.</w:t>
      </w:r>
    </w:p>
    <w:p w:rsidR="003B469D" w:rsidRPr="0025777E" w:rsidRDefault="003B469D" w:rsidP="003B469D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t>. Strategické ciele pre jednotlivé oblasti</w:t>
      </w:r>
    </w:p>
    <w:p w:rsidR="003B469D" w:rsidRPr="0025777E" w:rsidRDefault="003B469D" w:rsidP="003B469D"/>
    <w:p w:rsidR="003B469D" w:rsidRPr="00DD43D4" w:rsidRDefault="003B469D" w:rsidP="006A7EC7">
      <w:pPr>
        <w:spacing w:before="100" w:beforeAutospacing="1" w:after="100" w:afterAutospacing="1"/>
        <w:jc w:val="both"/>
        <w:rPr>
          <w:i/>
          <w:lang w:eastAsia="sk-SK"/>
        </w:rPr>
      </w:pPr>
      <w:r w:rsidRPr="00DD43D4">
        <w:rPr>
          <w:i/>
          <w:lang w:eastAsia="sk-SK"/>
        </w:rPr>
        <w:t xml:space="preserve">    2.1</w:t>
      </w:r>
      <w:r>
        <w:rPr>
          <w:i/>
          <w:lang w:eastAsia="sk-SK"/>
        </w:rPr>
        <w:t>.</w:t>
      </w:r>
      <w:r w:rsidRPr="00DD43D4">
        <w:rPr>
          <w:i/>
          <w:lang w:eastAsia="sk-SK"/>
        </w:rPr>
        <w:t xml:space="preserve"> Oblasť pedagogická (výchovno-vzdelávací proces)</w:t>
      </w:r>
    </w:p>
    <w:p w:rsidR="003B469D" w:rsidRPr="000E4E5B" w:rsidRDefault="003B469D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Priebežne inovovať </w:t>
      </w:r>
      <w:r w:rsidRPr="000E4E5B">
        <w:rPr>
          <w:lang w:eastAsia="sk-SK"/>
        </w:rPr>
        <w:t xml:space="preserve"> </w:t>
      </w:r>
      <w:proofErr w:type="spellStart"/>
      <w:r w:rsidRPr="000E4E5B">
        <w:rPr>
          <w:lang w:eastAsia="sk-SK"/>
        </w:rPr>
        <w:t>ŠkVP</w:t>
      </w:r>
      <w:proofErr w:type="spellEnd"/>
      <w:r w:rsidR="00731A09">
        <w:rPr>
          <w:lang w:eastAsia="sk-SK"/>
        </w:rPr>
        <w:t>, rozvíjať ich</w:t>
      </w:r>
      <w:r w:rsidRPr="000E4E5B">
        <w:rPr>
          <w:lang w:eastAsia="sk-SK"/>
        </w:rPr>
        <w:t xml:space="preserve"> a prispôsobovať podmienkam školy a podľa požiadaviek doby a rodičov.</w:t>
      </w:r>
    </w:p>
    <w:p w:rsidR="00033755" w:rsidRDefault="00033755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Rozvíjať žiakov  v enviro</w:t>
      </w:r>
      <w:r w:rsidR="003160B1">
        <w:rPr>
          <w:lang w:eastAsia="sk-SK"/>
        </w:rPr>
        <w:t>n</w:t>
      </w:r>
      <w:r>
        <w:rPr>
          <w:lang w:eastAsia="sk-SK"/>
        </w:rPr>
        <w:t>mentálnej oblasti.</w:t>
      </w:r>
    </w:p>
    <w:p w:rsidR="00033755" w:rsidRDefault="00033755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Vytvárať podmienky pre rozvíjanie žiakov v oblasti športu.</w:t>
      </w:r>
    </w:p>
    <w:p w:rsidR="0036410C" w:rsidRPr="000E4E5B" w:rsidRDefault="0036410C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 Rozvíjať žiakov v oblasti techniky a technológií.</w:t>
      </w:r>
    </w:p>
    <w:p w:rsidR="00731A09" w:rsidRDefault="003B469D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Venovať sa rozvoju čitateľskej </w:t>
      </w:r>
      <w:r w:rsidRPr="000E4E5B">
        <w:rPr>
          <w:lang w:eastAsia="sk-SK"/>
        </w:rPr>
        <w:t>a finančnej gramotnosti a rozvoju  kľúčových kompetencií.</w:t>
      </w:r>
    </w:p>
    <w:p w:rsidR="0036410C" w:rsidRDefault="0036410C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Monitorovať úroveň vzdelávacích výsledkov žiakov, vykonávať podrobnú analýzu a prijímať účinné opatrenia.</w:t>
      </w:r>
    </w:p>
    <w:p w:rsidR="0036410C" w:rsidRDefault="00033755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P</w:t>
      </w:r>
      <w:r w:rsidR="003B469D" w:rsidRPr="000E4E5B">
        <w:rPr>
          <w:lang w:eastAsia="sk-SK"/>
        </w:rPr>
        <w:t>odporovať aktivity žiakov v záujmových útvaroch</w:t>
      </w:r>
      <w:r w:rsidR="0036410C">
        <w:rPr>
          <w:lang w:eastAsia="sk-SK"/>
        </w:rPr>
        <w:t>.</w:t>
      </w:r>
    </w:p>
    <w:p w:rsidR="003B469D" w:rsidRDefault="0036410C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Vyhľadávať, rozvíjať a podporovať talentovaných žiakov a pripravovať ich na rôzne súťaže.</w:t>
      </w:r>
      <w:r w:rsidR="003B469D" w:rsidRPr="000E4E5B">
        <w:rPr>
          <w:lang w:eastAsia="sk-SK"/>
        </w:rPr>
        <w:t xml:space="preserve"> </w:t>
      </w:r>
    </w:p>
    <w:p w:rsidR="003B469D" w:rsidRPr="000E4E5B" w:rsidRDefault="003B469D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Poskytovať mnohostrannú starostlivosť deťom zo sociálne znevýhodneného a zanedbaného prostredia a podporovať ich školskú úspešnosť.</w:t>
      </w:r>
    </w:p>
    <w:p w:rsidR="003B469D" w:rsidRPr="000E4E5B" w:rsidRDefault="003B469D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Integrovať žiakov zo špeciálno-vzdeláva</w:t>
      </w:r>
      <w:r w:rsidR="00D13574">
        <w:rPr>
          <w:lang w:eastAsia="sk-SK"/>
        </w:rPr>
        <w:t xml:space="preserve">cími potrebami do bežných tried, vytvárať </w:t>
      </w:r>
      <w:proofErr w:type="spellStart"/>
      <w:r w:rsidR="00D13574">
        <w:rPr>
          <w:lang w:eastAsia="sk-SK"/>
        </w:rPr>
        <w:t>inkluzívne</w:t>
      </w:r>
      <w:proofErr w:type="spellEnd"/>
      <w:r w:rsidR="00D13574">
        <w:rPr>
          <w:lang w:eastAsia="sk-SK"/>
        </w:rPr>
        <w:t xml:space="preserve"> prostredie.</w:t>
      </w:r>
    </w:p>
    <w:p w:rsidR="00402133" w:rsidRDefault="003B469D" w:rsidP="006A7EC7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Neustále skvalitňovať konzultačné služby pre žiakov a rodičov.</w:t>
      </w:r>
    </w:p>
    <w:p w:rsidR="003B469D" w:rsidRPr="00196A05" w:rsidRDefault="003B469D" w:rsidP="003B469D">
      <w:pPr>
        <w:spacing w:before="100" w:beforeAutospacing="1" w:after="100" w:afterAutospacing="1"/>
        <w:rPr>
          <w:lang w:eastAsia="sk-SK"/>
        </w:rPr>
      </w:pPr>
      <w:r w:rsidRPr="00196A05">
        <w:rPr>
          <w:i/>
          <w:lang w:eastAsia="sk-SK"/>
        </w:rPr>
        <w:t xml:space="preserve">    2.2. Oblasť riadenia školy a organizácie života v škole</w:t>
      </w:r>
    </w:p>
    <w:p w:rsidR="001F3CD4" w:rsidRDefault="003B469D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Vytvor</w:t>
      </w:r>
      <w:r w:rsidR="00D13574">
        <w:rPr>
          <w:lang w:eastAsia="sk-SK"/>
        </w:rPr>
        <w:t>iť príjemné pracovné prostredie s</w:t>
      </w:r>
      <w:r w:rsidR="001F3CD4">
        <w:rPr>
          <w:lang w:eastAsia="sk-SK"/>
        </w:rPr>
        <w:t xml:space="preserve"> </w:t>
      </w:r>
      <w:r w:rsidR="00D13574">
        <w:rPr>
          <w:lang w:eastAsia="sk-SK"/>
        </w:rPr>
        <w:t>d</w:t>
      </w:r>
      <w:r w:rsidRPr="000E4E5B">
        <w:rPr>
          <w:lang w:eastAsia="sk-SK"/>
        </w:rPr>
        <w:t>emokratický</w:t>
      </w:r>
      <w:r w:rsidR="001F3CD4">
        <w:rPr>
          <w:lang w:eastAsia="sk-SK"/>
        </w:rPr>
        <w:t>m</w:t>
      </w:r>
      <w:r w:rsidRPr="000E4E5B">
        <w:rPr>
          <w:lang w:eastAsia="sk-SK"/>
        </w:rPr>
        <w:t xml:space="preserve"> a humánny</w:t>
      </w:r>
      <w:r w:rsidR="001F3CD4">
        <w:rPr>
          <w:lang w:eastAsia="sk-SK"/>
        </w:rPr>
        <w:t xml:space="preserve">m prístupom </w:t>
      </w:r>
      <w:r w:rsidRPr="000E4E5B">
        <w:rPr>
          <w:lang w:eastAsia="sk-SK"/>
        </w:rPr>
        <w:t>k zamestnancom školy.</w:t>
      </w:r>
    </w:p>
    <w:p w:rsidR="001F3CD4" w:rsidRDefault="001F3CD4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Inovovať </w:t>
      </w:r>
      <w:proofErr w:type="spellStart"/>
      <w:r>
        <w:rPr>
          <w:lang w:eastAsia="sk-SK"/>
        </w:rPr>
        <w:t>ŠkVP</w:t>
      </w:r>
      <w:proofErr w:type="spellEnd"/>
      <w:r>
        <w:rPr>
          <w:lang w:eastAsia="sk-SK"/>
        </w:rPr>
        <w:t xml:space="preserve"> po konzultáciách v MZ, PK- zapájať učiteľov do zmien s cieľom ich stotožnenia sa s</w:t>
      </w:r>
      <w:r w:rsidR="00C01FF8">
        <w:rPr>
          <w:lang w:eastAsia="sk-SK"/>
        </w:rPr>
        <w:t> </w:t>
      </w:r>
      <w:r>
        <w:rPr>
          <w:lang w:eastAsia="sk-SK"/>
        </w:rPr>
        <w:t>nimi</w:t>
      </w:r>
      <w:r w:rsidR="00C01FF8">
        <w:rPr>
          <w:lang w:eastAsia="sk-SK"/>
        </w:rPr>
        <w:t>.</w:t>
      </w:r>
    </w:p>
    <w:p w:rsidR="001F3CD4" w:rsidRDefault="001F3CD4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lastRenderedPageBreak/>
        <w:t>Nových zamestnancov oboznámiť s víziou a hodnotami školy</w:t>
      </w:r>
      <w:r w:rsidR="00C01FF8">
        <w:rPr>
          <w:lang w:eastAsia="sk-SK"/>
        </w:rPr>
        <w:t>.</w:t>
      </w:r>
    </w:p>
    <w:p w:rsidR="00D26DAD" w:rsidRDefault="00D26DAD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Vypracovať systém hodnotenia pedagogických zamestnancov</w:t>
      </w:r>
    </w:p>
    <w:p w:rsidR="00D26DAD" w:rsidRDefault="00D26DAD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Vypracovať, aktualizovať </w:t>
      </w:r>
      <w:proofErr w:type="spellStart"/>
      <w:r>
        <w:rPr>
          <w:lang w:eastAsia="sk-SK"/>
        </w:rPr>
        <w:t>vnútroškolské</w:t>
      </w:r>
      <w:proofErr w:type="spellEnd"/>
      <w:r>
        <w:rPr>
          <w:lang w:eastAsia="sk-SK"/>
        </w:rPr>
        <w:t xml:space="preserve"> smernice v zmysle platnej legislatívy</w:t>
      </w:r>
    </w:p>
    <w:p w:rsidR="00D26DAD" w:rsidRPr="000E4E5B" w:rsidRDefault="00D26DAD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Vypracovať Plán profesijného rozvoja</w:t>
      </w:r>
    </w:p>
    <w:p w:rsidR="003B469D" w:rsidRPr="000E4E5B" w:rsidRDefault="003B469D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Rozvíjať dobrú spoluprácu so zriaďovateľom a poradnými orgánmi školy, partnerskými a inými inštitúciami.</w:t>
      </w:r>
    </w:p>
    <w:p w:rsidR="003B469D" w:rsidRPr="000E4E5B" w:rsidRDefault="003B469D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Zapájať sa do projektov, ktoré prinášajú inovatívne metódy a formy práce do výchovno-vzdelávacieho procesu.</w:t>
      </w:r>
    </w:p>
    <w:p w:rsidR="003B469D" w:rsidRDefault="003B469D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Získavať finančnú podporu pre školu pomocou zapájania sa do projektov a grantov.</w:t>
      </w:r>
    </w:p>
    <w:p w:rsidR="003B469D" w:rsidRDefault="003B469D" w:rsidP="006A7EC7">
      <w:pPr>
        <w:numPr>
          <w:ilvl w:val="0"/>
          <w:numId w:val="3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Budovať pozitívny imidž školy, propagovať a zviditeľňovať jej výsledky.</w:t>
      </w:r>
    </w:p>
    <w:p w:rsidR="003B469D" w:rsidRDefault="003B469D" w:rsidP="006A7EC7">
      <w:pPr>
        <w:spacing w:before="100" w:beforeAutospacing="1" w:after="100" w:afterAutospacing="1"/>
        <w:jc w:val="both"/>
        <w:rPr>
          <w:i/>
          <w:lang w:eastAsia="sk-SK"/>
        </w:rPr>
      </w:pPr>
      <w:r>
        <w:rPr>
          <w:i/>
          <w:lang w:eastAsia="sk-SK"/>
        </w:rPr>
        <w:t xml:space="preserve">    </w:t>
      </w:r>
      <w:r w:rsidRPr="00436F71">
        <w:rPr>
          <w:i/>
          <w:lang w:eastAsia="sk-SK"/>
        </w:rPr>
        <w:t xml:space="preserve"> 2.3</w:t>
      </w:r>
      <w:r>
        <w:rPr>
          <w:i/>
          <w:lang w:eastAsia="sk-SK"/>
        </w:rPr>
        <w:t>.</w:t>
      </w:r>
      <w:r w:rsidRPr="00436F71">
        <w:rPr>
          <w:i/>
          <w:lang w:eastAsia="sk-SK"/>
        </w:rPr>
        <w:t xml:space="preserve"> Oblasť rozvoja ľudských zdrojov</w:t>
      </w:r>
    </w:p>
    <w:p w:rsidR="003B469D" w:rsidRDefault="00F50054" w:rsidP="006A7EC7">
      <w:pPr>
        <w:numPr>
          <w:ilvl w:val="0"/>
          <w:numId w:val="4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Získať kvalifikovaných učiteľov INF, CHEM,FYZ, TECH.</w:t>
      </w:r>
    </w:p>
    <w:p w:rsidR="003B469D" w:rsidRDefault="003B469D" w:rsidP="006A7EC7">
      <w:pPr>
        <w:numPr>
          <w:ilvl w:val="0"/>
          <w:numId w:val="4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Podporovať osobnostný rast pedagogic</w:t>
      </w:r>
      <w:r w:rsidR="00D13574">
        <w:rPr>
          <w:lang w:eastAsia="sk-SK"/>
        </w:rPr>
        <w:t xml:space="preserve">kých zamestnancov - </w:t>
      </w:r>
      <w:r w:rsidRPr="000E4E5B">
        <w:rPr>
          <w:lang w:eastAsia="sk-SK"/>
        </w:rPr>
        <w:t>vzdelávanie pedagógov – umožniť účasť na vzdelávacích podujatiach v rámci platnej legislatívy.</w:t>
      </w:r>
    </w:p>
    <w:p w:rsidR="00F50054" w:rsidRPr="000E4E5B" w:rsidRDefault="00F50054" w:rsidP="006A7EC7">
      <w:pPr>
        <w:numPr>
          <w:ilvl w:val="0"/>
          <w:numId w:val="4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Vzdelávanie  pedagógov zamerať na oblasti MZ, PK, prierezových tém, inklúzie</w:t>
      </w:r>
      <w:r w:rsidR="00C35BD2">
        <w:rPr>
          <w:lang w:eastAsia="sk-SK"/>
        </w:rPr>
        <w:t>, inovatívnych metód a foriem vyučovania.</w:t>
      </w:r>
    </w:p>
    <w:p w:rsidR="003B469D" w:rsidRDefault="003B469D" w:rsidP="006A7EC7">
      <w:pPr>
        <w:numPr>
          <w:ilvl w:val="0"/>
          <w:numId w:val="4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Interné vzdelávania</w:t>
      </w:r>
      <w:r>
        <w:rPr>
          <w:lang w:eastAsia="sk-SK"/>
        </w:rPr>
        <w:t xml:space="preserve"> pedagógov zamerať na oblasť pedagogickej diagnostiky, starostlivosti</w:t>
      </w:r>
      <w:r w:rsidRPr="000E4E5B">
        <w:rPr>
          <w:lang w:eastAsia="sk-SK"/>
        </w:rPr>
        <w:t xml:space="preserve"> o deti so špeciálnymi vzdelávacími potre</w:t>
      </w:r>
      <w:r>
        <w:rPr>
          <w:lang w:eastAsia="sk-SK"/>
        </w:rPr>
        <w:t>bami, motiváciu žiaka, ďalej na rozvoj čitateľskej a finančnej gramotnosti</w:t>
      </w:r>
      <w:r w:rsidRPr="000E4E5B">
        <w:rPr>
          <w:lang w:eastAsia="sk-SK"/>
        </w:rPr>
        <w:t xml:space="preserve">, </w:t>
      </w:r>
      <w:r>
        <w:rPr>
          <w:lang w:eastAsia="sk-SK"/>
        </w:rPr>
        <w:t>hodnotenie výchovno- vzdelávacieho procesu.</w:t>
      </w:r>
    </w:p>
    <w:p w:rsidR="003B469D" w:rsidRDefault="003B469D" w:rsidP="006A7EC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5BD2">
        <w:rPr>
          <w:rFonts w:ascii="Times New Roman" w:hAnsi="Times New Roman"/>
          <w:sz w:val="24"/>
          <w:szCs w:val="24"/>
        </w:rPr>
        <w:t>Vytvoriť také pracovné prostredie, ktoré podporí profesijný rast pedagógov  tak, aby nadobudli kom</w:t>
      </w:r>
      <w:r w:rsidR="00C35BD2">
        <w:rPr>
          <w:rFonts w:ascii="Times New Roman" w:hAnsi="Times New Roman"/>
          <w:sz w:val="24"/>
          <w:szCs w:val="24"/>
        </w:rPr>
        <w:t xml:space="preserve">petencie, ktoré sú stanovené v Kompetenčnom profile pedagogických a odborných zamestnancov </w:t>
      </w:r>
      <w:r w:rsidRPr="00C35BD2">
        <w:rPr>
          <w:rFonts w:ascii="Times New Roman" w:hAnsi="Times New Roman"/>
          <w:sz w:val="24"/>
          <w:szCs w:val="24"/>
        </w:rPr>
        <w:t xml:space="preserve"> </w:t>
      </w:r>
      <w:r w:rsidR="00C35BD2">
        <w:rPr>
          <w:rFonts w:ascii="Times New Roman" w:hAnsi="Times New Roman"/>
          <w:sz w:val="24"/>
          <w:szCs w:val="24"/>
        </w:rPr>
        <w:t>Z</w:t>
      </w:r>
      <w:r w:rsidR="00C35BD2" w:rsidRPr="00C35BD2">
        <w:rPr>
          <w:rFonts w:ascii="Times New Roman" w:hAnsi="Times New Roman"/>
          <w:sz w:val="24"/>
          <w:szCs w:val="24"/>
        </w:rPr>
        <w:t>Š Horný Vadičov.</w:t>
      </w:r>
    </w:p>
    <w:p w:rsidR="00C35BD2" w:rsidRDefault="00C35BD2" w:rsidP="00C35BD2">
      <w:pPr>
        <w:pStyle w:val="Odsekzoznamu"/>
        <w:rPr>
          <w:rFonts w:ascii="Times New Roman" w:hAnsi="Times New Roman"/>
          <w:sz w:val="24"/>
          <w:szCs w:val="24"/>
        </w:rPr>
      </w:pPr>
    </w:p>
    <w:p w:rsidR="00AA6B4D" w:rsidRPr="00C35BD2" w:rsidRDefault="00AA6B4D" w:rsidP="00C35BD2">
      <w:pPr>
        <w:pStyle w:val="Odsekzoznamu"/>
        <w:rPr>
          <w:rFonts w:ascii="Times New Roman" w:hAnsi="Times New Roman"/>
          <w:sz w:val="24"/>
          <w:szCs w:val="24"/>
        </w:rPr>
      </w:pPr>
    </w:p>
    <w:p w:rsidR="003B469D" w:rsidRDefault="003B469D" w:rsidP="00C35BD2">
      <w:pPr>
        <w:ind w:left="360"/>
        <w:jc w:val="center"/>
        <w:rPr>
          <w:b/>
          <w:sz w:val="28"/>
          <w:szCs w:val="28"/>
        </w:rPr>
      </w:pPr>
      <w:r w:rsidRPr="00FA3D50">
        <w:rPr>
          <w:b/>
          <w:sz w:val="28"/>
          <w:szCs w:val="28"/>
        </w:rPr>
        <w:t xml:space="preserve">Kompetenčný profil učiteľa </w:t>
      </w:r>
      <w:r w:rsidR="00C35BD2">
        <w:rPr>
          <w:b/>
          <w:sz w:val="28"/>
          <w:szCs w:val="28"/>
        </w:rPr>
        <w:t>ZŠ Horný Vadičov</w:t>
      </w:r>
    </w:p>
    <w:p w:rsidR="00C35BD2" w:rsidRDefault="00C35BD2" w:rsidP="00C35BD2">
      <w:pPr>
        <w:ind w:left="360"/>
        <w:jc w:val="center"/>
        <w:rPr>
          <w:b/>
          <w:sz w:val="28"/>
          <w:szCs w:val="28"/>
        </w:rPr>
      </w:pPr>
    </w:p>
    <w:p w:rsidR="00C35BD2" w:rsidRPr="009B717A" w:rsidRDefault="00C35BD2" w:rsidP="006A7EC7">
      <w:pPr>
        <w:ind w:left="360"/>
        <w:jc w:val="both"/>
        <w:rPr>
          <w:i/>
        </w:rPr>
      </w:pPr>
      <w:r w:rsidRPr="00C35BD2">
        <w:t xml:space="preserve">V dokumente </w:t>
      </w:r>
      <w:r>
        <w:t xml:space="preserve">Kompetenčný  profil pedagogických a odborných </w:t>
      </w:r>
      <w:r w:rsidR="008438B9">
        <w:t>zamestnancov Z</w:t>
      </w:r>
      <w:r>
        <w:t>Š Horný Vadičov som rozpracovala p</w:t>
      </w:r>
      <w:r w:rsidR="008438B9">
        <w:t xml:space="preserve">ožiadavky na kompetencie </w:t>
      </w:r>
      <w:r w:rsidR="009B717A">
        <w:t xml:space="preserve">pre </w:t>
      </w:r>
      <w:r>
        <w:t xml:space="preserve">pedagogických </w:t>
      </w:r>
      <w:r w:rsidR="008438B9">
        <w:t xml:space="preserve">a odborných zamestnancov </w:t>
      </w:r>
      <w:r w:rsidR="008438B9" w:rsidRPr="008438B9">
        <w:t xml:space="preserve">podľa </w:t>
      </w:r>
      <w:hyperlink r:id="rId8" w:history="1">
        <w:r w:rsidR="008438B9" w:rsidRPr="009B717A">
          <w:rPr>
            <w:rStyle w:val="Hypertextovprepojenie"/>
            <w:bCs/>
            <w:i/>
            <w:color w:val="auto"/>
            <w:u w:val="none"/>
          </w:rPr>
          <w:t xml:space="preserve">Profesijných štandardov pre jednotlivé kategórie a </w:t>
        </w:r>
        <w:proofErr w:type="spellStart"/>
        <w:r w:rsidR="008438B9" w:rsidRPr="009B717A">
          <w:rPr>
            <w:rStyle w:val="Hypertextovprepojenie"/>
            <w:bCs/>
            <w:i/>
            <w:color w:val="auto"/>
            <w:u w:val="none"/>
          </w:rPr>
          <w:t>podkategórie</w:t>
        </w:r>
        <w:proofErr w:type="spellEnd"/>
        <w:r w:rsidR="008438B9" w:rsidRPr="009B717A">
          <w:rPr>
            <w:rStyle w:val="Hypertextovprepojenie"/>
            <w:bCs/>
            <w:i/>
            <w:color w:val="auto"/>
            <w:u w:val="none"/>
          </w:rPr>
          <w:t xml:space="preserve"> pedagogických zamestnancov a odborných zamestnancov škôl a školských zariadení</w:t>
        </w:r>
      </w:hyperlink>
      <w:r w:rsidR="008438B9" w:rsidRPr="009B717A">
        <w:rPr>
          <w:i/>
        </w:rPr>
        <w:t>.</w:t>
      </w:r>
    </w:p>
    <w:p w:rsidR="009B717A" w:rsidRDefault="009B717A" w:rsidP="006A7EC7">
      <w:pPr>
        <w:ind w:left="360"/>
        <w:jc w:val="both"/>
      </w:pPr>
      <w:r>
        <w:t xml:space="preserve">Kompetencie sú diferencované podľa </w:t>
      </w:r>
      <w:proofErr w:type="spellStart"/>
      <w:r>
        <w:t>kariérového</w:t>
      </w:r>
      <w:proofErr w:type="spellEnd"/>
      <w:r>
        <w:t xml:space="preserve"> stupňa a </w:t>
      </w:r>
      <w:proofErr w:type="spellStart"/>
      <w:r>
        <w:t>kariérovej</w:t>
      </w:r>
      <w:proofErr w:type="spellEnd"/>
      <w:r>
        <w:t xml:space="preserve"> pozície. Medzi základne, ktoré tvoria prienik medzi jednotlivými pozíciami a</w:t>
      </w:r>
      <w:r w:rsidR="00AA6B4D">
        <w:t> </w:t>
      </w:r>
      <w:r>
        <w:t>stupňami</w:t>
      </w:r>
      <w:r w:rsidR="00AA6B4D">
        <w:t>,</w:t>
      </w:r>
      <w:r>
        <w:t xml:space="preserve"> patria:</w:t>
      </w:r>
    </w:p>
    <w:p w:rsidR="00AA6B4D" w:rsidRDefault="00AA6B4D" w:rsidP="00C35BD2">
      <w:pPr>
        <w:ind w:left="360"/>
      </w:pPr>
    </w:p>
    <w:p w:rsidR="00987118" w:rsidRDefault="00987118" w:rsidP="00C35BD2">
      <w:pPr>
        <w:ind w:left="360"/>
      </w:pPr>
    </w:p>
    <w:p w:rsidR="00987118" w:rsidRDefault="00987118" w:rsidP="00C35BD2">
      <w:pPr>
        <w:ind w:left="360"/>
      </w:pPr>
    </w:p>
    <w:p w:rsidR="00987118" w:rsidRDefault="00987118" w:rsidP="00C35BD2">
      <w:pPr>
        <w:ind w:left="360"/>
      </w:pPr>
    </w:p>
    <w:p w:rsidR="00987118" w:rsidRDefault="00987118" w:rsidP="00C35BD2">
      <w:pPr>
        <w:ind w:left="360"/>
      </w:pPr>
    </w:p>
    <w:p w:rsidR="004B02AD" w:rsidRDefault="004B02AD" w:rsidP="00C35BD2">
      <w:pPr>
        <w:ind w:left="360"/>
      </w:pPr>
    </w:p>
    <w:p w:rsidR="004B02AD" w:rsidRDefault="004B02AD" w:rsidP="00C35BD2">
      <w:pPr>
        <w:ind w:left="360"/>
      </w:pPr>
    </w:p>
    <w:p w:rsidR="004B02AD" w:rsidRDefault="004B02AD" w:rsidP="00C35BD2">
      <w:pPr>
        <w:ind w:left="360"/>
      </w:pPr>
    </w:p>
    <w:p w:rsidR="004B02AD" w:rsidRDefault="004B02AD" w:rsidP="00C35BD2">
      <w:pPr>
        <w:ind w:left="360"/>
      </w:pPr>
    </w:p>
    <w:p w:rsidR="004B02AD" w:rsidRDefault="004B02AD" w:rsidP="00C35BD2">
      <w:pPr>
        <w:ind w:left="360"/>
      </w:pPr>
    </w:p>
    <w:p w:rsidR="004B02AD" w:rsidRDefault="004B02AD" w:rsidP="00C35BD2">
      <w:pPr>
        <w:ind w:left="360"/>
      </w:pPr>
    </w:p>
    <w:p w:rsidR="00987118" w:rsidRDefault="00987118" w:rsidP="00C35BD2">
      <w:pPr>
        <w:ind w:left="360"/>
      </w:pPr>
    </w:p>
    <w:p w:rsidR="00987118" w:rsidRDefault="00987118" w:rsidP="00C35BD2">
      <w:pPr>
        <w:ind w:left="360"/>
      </w:pPr>
    </w:p>
    <w:p w:rsidR="00987118" w:rsidRPr="00C35BD2" w:rsidRDefault="00987118" w:rsidP="00C35BD2">
      <w:pPr>
        <w:ind w:left="360"/>
      </w:pPr>
    </w:p>
    <w:p w:rsidR="003B469D" w:rsidRDefault="003B469D" w:rsidP="003B46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OBLASŤ ŽIAK</w:t>
      </w:r>
    </w:p>
    <w:p w:rsidR="003B469D" w:rsidRDefault="003B469D" w:rsidP="003B469D">
      <w:pPr>
        <w:rPr>
          <w:b/>
          <w:sz w:val="28"/>
          <w:szCs w:val="28"/>
        </w:rPr>
      </w:pPr>
    </w:p>
    <w:p w:rsidR="003B469D" w:rsidRPr="00172214" w:rsidRDefault="003B469D" w:rsidP="003B469D">
      <w:pPr>
        <w:rPr>
          <w:b/>
        </w:rPr>
      </w:pPr>
      <w:r w:rsidRPr="0048441D">
        <w:rPr>
          <w:b/>
        </w:rPr>
        <w:t>Kompetencia</w:t>
      </w:r>
      <w:r>
        <w:rPr>
          <w:b/>
        </w:rPr>
        <w:t xml:space="preserve">                                                           </w:t>
      </w:r>
      <w:r w:rsidRPr="0048441D">
        <w:rPr>
          <w:b/>
        </w:rPr>
        <w:t>Prejav kompetencie v</w:t>
      </w:r>
      <w:r>
        <w:rPr>
          <w:b/>
        </w:rPr>
        <w:t> </w:t>
      </w:r>
      <w:r w:rsidRPr="0048441D">
        <w:rPr>
          <w:b/>
        </w:rPr>
        <w:t>praxi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6"/>
      </w:tblGrid>
      <w:tr w:rsidR="003B469D" w:rsidRPr="00380973" w:rsidTr="00DE59F2">
        <w:trPr>
          <w:trHeight w:val="1586"/>
        </w:trPr>
        <w:tc>
          <w:tcPr>
            <w:tcW w:w="4906" w:type="dxa"/>
            <w:shd w:val="clear" w:color="auto" w:fill="auto"/>
          </w:tcPr>
          <w:p w:rsidR="003B469D" w:rsidRPr="00380973" w:rsidRDefault="00D9458D" w:rsidP="006A7EC7">
            <w:pPr>
              <w:jc w:val="both"/>
              <w:rPr>
                <w:b/>
              </w:rPr>
            </w:pPr>
            <w:r>
              <w:rPr>
                <w:b/>
              </w:rPr>
              <w:t xml:space="preserve">U vie </w:t>
            </w:r>
            <w:r w:rsidR="003B469D" w:rsidRPr="00380973">
              <w:rPr>
                <w:b/>
              </w:rPr>
              <w:t>identifikovať vývinové a individuálne charakteristiky žiaka</w:t>
            </w:r>
          </w:p>
        </w:tc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r w:rsidRPr="00380973">
              <w:t>- U správne pozoruje žiaka.</w:t>
            </w:r>
          </w:p>
          <w:p w:rsidR="003B469D" w:rsidRPr="00380973" w:rsidRDefault="003B469D" w:rsidP="00C643AA">
            <w:r w:rsidRPr="00380973">
              <w:t>- U vedie so žiakom rozhovor.</w:t>
            </w:r>
          </w:p>
          <w:p w:rsidR="003B469D" w:rsidRPr="00380973" w:rsidRDefault="003B469D" w:rsidP="00C643AA">
            <w:r w:rsidRPr="00380973">
              <w:t>- U robí záznamy, charakteristiky žiakov.</w:t>
            </w:r>
          </w:p>
          <w:p w:rsidR="003B469D" w:rsidRPr="00380973" w:rsidRDefault="003B469D" w:rsidP="00C643AA">
            <w:r w:rsidRPr="00380973">
              <w:t xml:space="preserve">- U spolupracuje s poradenskými  </w:t>
            </w:r>
          </w:p>
          <w:p w:rsidR="003B469D" w:rsidRPr="00380973" w:rsidRDefault="003B469D" w:rsidP="00C643AA">
            <w:r w:rsidRPr="00380973">
              <w:t xml:space="preserve">   zariadeniami, ostatnými učiteľmi, rodičmi.</w:t>
            </w:r>
          </w:p>
          <w:p w:rsidR="003B469D" w:rsidRPr="00380973" w:rsidRDefault="003B469D" w:rsidP="00C643AA">
            <w:pPr>
              <w:rPr>
                <w:b/>
              </w:rPr>
            </w:pPr>
            <w:r w:rsidRPr="00380973">
              <w:t>- U interpretuje výsledky diagnostiky žiaka.</w:t>
            </w:r>
          </w:p>
        </w:tc>
      </w:tr>
      <w:tr w:rsidR="003B469D" w:rsidRPr="00380973" w:rsidTr="00DE59F2">
        <w:trPr>
          <w:trHeight w:val="1648"/>
        </w:trPr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>U vie identifikovať psychologické a sociálne faktory učenia sa žiaka</w:t>
            </w:r>
          </w:p>
        </w:tc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r w:rsidRPr="00380973">
              <w:t xml:space="preserve">- U identifikuje odlišnosti v spôsobe učenia </w:t>
            </w:r>
          </w:p>
          <w:p w:rsidR="003B469D" w:rsidRPr="00380973" w:rsidRDefault="003B469D" w:rsidP="00C643AA">
            <w:r w:rsidRPr="00380973">
              <w:t xml:space="preserve">   sa žiaka.</w:t>
            </w:r>
          </w:p>
          <w:p w:rsidR="003B469D" w:rsidRPr="00380973" w:rsidRDefault="003B469D" w:rsidP="00C643AA">
            <w:r w:rsidRPr="00380973">
              <w:t>- U individuálne pristupuje ku žiakom.</w:t>
            </w:r>
          </w:p>
          <w:p w:rsidR="003B469D" w:rsidRPr="00380973" w:rsidRDefault="003B469D" w:rsidP="00C643AA">
            <w:r w:rsidRPr="00380973">
              <w:t xml:space="preserve">- U akceptuje rôzne spôsoby učenia sa </w:t>
            </w:r>
          </w:p>
          <w:p w:rsidR="003B469D" w:rsidRPr="00380973" w:rsidRDefault="003B469D" w:rsidP="00C643AA">
            <w:r w:rsidRPr="00380973">
              <w:t xml:space="preserve">   žiakov a vytvára stratégie vyučovania</w:t>
            </w:r>
          </w:p>
          <w:p w:rsidR="003B469D" w:rsidRPr="00380973" w:rsidRDefault="003B469D" w:rsidP="00C643AA">
            <w:r w:rsidRPr="00380973">
              <w:t xml:space="preserve">   v súla</w:t>
            </w:r>
            <w:r>
              <w:t>de s týmito spôsobmi učenia sa .</w:t>
            </w:r>
          </w:p>
        </w:tc>
      </w:tr>
      <w:tr w:rsidR="003B469D" w:rsidRPr="00380973" w:rsidTr="00DE59F2">
        <w:trPr>
          <w:trHeight w:val="1586"/>
        </w:trPr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 xml:space="preserve">U vie identifikovať </w:t>
            </w:r>
            <w:proofErr w:type="spellStart"/>
            <w:r w:rsidRPr="00380973">
              <w:rPr>
                <w:b/>
              </w:rPr>
              <w:t>sociokultúrny</w:t>
            </w:r>
            <w:proofErr w:type="spellEnd"/>
            <w:r w:rsidRPr="00380973">
              <w:rPr>
                <w:b/>
              </w:rPr>
              <w:t xml:space="preserve"> kontext vývinu žiaka</w:t>
            </w:r>
          </w:p>
        </w:tc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r w:rsidRPr="00380973">
              <w:t xml:space="preserve">- Identifikuje sociokultúrne odlišnosti . </w:t>
            </w:r>
          </w:p>
          <w:p w:rsidR="003B469D" w:rsidRPr="00380973" w:rsidRDefault="003B469D" w:rsidP="00C643AA">
            <w:r w:rsidRPr="00380973">
              <w:t xml:space="preserve">- U akceptuje odlišnosti žiaka bez </w:t>
            </w:r>
          </w:p>
          <w:p w:rsidR="003B469D" w:rsidRPr="00380973" w:rsidRDefault="003B469D" w:rsidP="00C643AA">
            <w:r w:rsidRPr="00380973">
              <w:t xml:space="preserve">   predsudkov a stereotypov.</w:t>
            </w:r>
          </w:p>
          <w:p w:rsidR="003B469D" w:rsidRPr="00380973" w:rsidRDefault="003B469D" w:rsidP="00C643AA">
            <w:r w:rsidRPr="00380973">
              <w:t xml:space="preserve">- U využíva kultúrne špecifiká  na </w:t>
            </w:r>
          </w:p>
          <w:p w:rsidR="003B469D" w:rsidRPr="00380973" w:rsidRDefault="003B469D" w:rsidP="00C643AA">
            <w:r w:rsidRPr="00380973">
              <w:t xml:space="preserve">   obohatenie vyučovacieho procesu.</w:t>
            </w:r>
          </w:p>
        </w:tc>
      </w:tr>
      <w:tr w:rsidR="003B469D" w:rsidRPr="00380973" w:rsidTr="00DE59F2">
        <w:trPr>
          <w:trHeight w:val="1586"/>
        </w:trPr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>U vie motivovať žiaka u učeniu sa</w:t>
            </w:r>
          </w:p>
        </w:tc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r w:rsidRPr="00380973">
              <w:t xml:space="preserve">- U približuje žiakovi význam konkrétnych </w:t>
            </w:r>
          </w:p>
          <w:p w:rsidR="003B469D" w:rsidRPr="00380973" w:rsidRDefault="003B469D" w:rsidP="00C643AA">
            <w:r w:rsidRPr="00380973">
              <w:t xml:space="preserve">   poznatkov pre praktický život.</w:t>
            </w:r>
          </w:p>
          <w:p w:rsidR="003B469D" w:rsidRPr="00380973" w:rsidRDefault="003B469D" w:rsidP="00C643AA">
            <w:r w:rsidRPr="00380973">
              <w:t xml:space="preserve">- U inšpiruje žiakov k samostatnému </w:t>
            </w:r>
          </w:p>
          <w:p w:rsidR="003B469D" w:rsidRPr="00380973" w:rsidRDefault="003B469D" w:rsidP="00C643AA">
            <w:r w:rsidRPr="00380973">
              <w:t xml:space="preserve">   vyhľadávaniu informácií.</w:t>
            </w:r>
          </w:p>
          <w:p w:rsidR="003B469D" w:rsidRPr="00380973" w:rsidRDefault="003B469D" w:rsidP="00C643AA">
            <w:r w:rsidRPr="00380973">
              <w:t>- U</w:t>
            </w:r>
            <w:r>
              <w:t> </w:t>
            </w:r>
            <w:r w:rsidRPr="00380973">
              <w:t>využíva</w:t>
            </w:r>
            <w:r>
              <w:t>,</w:t>
            </w:r>
            <w:r w:rsidRPr="00380973">
              <w:t xml:space="preserve"> pozná a uplatňuje rôzne </w:t>
            </w:r>
          </w:p>
          <w:p w:rsidR="003B469D" w:rsidRDefault="003B469D" w:rsidP="00C643AA">
            <w:r w:rsidRPr="00380973">
              <w:t xml:space="preserve">   spôsoby pozitívnej motivácie.</w:t>
            </w:r>
          </w:p>
          <w:p w:rsidR="003B469D" w:rsidRDefault="003B469D" w:rsidP="00C643AA">
            <w:r>
              <w:t xml:space="preserve">- U vytvára kladný vzťah k učeniu a </w:t>
            </w:r>
          </w:p>
          <w:p w:rsidR="003B469D" w:rsidRPr="00380973" w:rsidRDefault="003B469D" w:rsidP="00C643AA">
            <w:r>
              <w:t xml:space="preserve">   vyučovaniu.</w:t>
            </w:r>
          </w:p>
        </w:tc>
      </w:tr>
      <w:tr w:rsidR="003B469D" w:rsidRPr="00380973" w:rsidTr="00DE59F2">
        <w:trPr>
          <w:trHeight w:val="55"/>
        </w:trPr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>U vie korigovať sociálnu mikroklímu žiackej triedy</w:t>
            </w:r>
          </w:p>
        </w:tc>
        <w:tc>
          <w:tcPr>
            <w:tcW w:w="4906" w:type="dxa"/>
            <w:shd w:val="clear" w:color="auto" w:fill="auto"/>
          </w:tcPr>
          <w:p w:rsidR="003B469D" w:rsidRPr="00380973" w:rsidRDefault="003B469D" w:rsidP="00C643AA">
            <w:r w:rsidRPr="00380973">
              <w:t>- U vedie žiakov k udržiavaniu poriadku,</w:t>
            </w:r>
          </w:p>
          <w:p w:rsidR="003B469D" w:rsidRPr="00380973" w:rsidRDefault="003B469D" w:rsidP="00C643AA">
            <w:r w:rsidRPr="00380973">
              <w:t xml:space="preserve">   bezpečnosti.</w:t>
            </w:r>
          </w:p>
          <w:p w:rsidR="003B469D" w:rsidRPr="00380973" w:rsidRDefault="003B469D" w:rsidP="00C643AA">
            <w:r w:rsidRPr="00380973">
              <w:t>- U rozvíja soc. zručnosti žiaka.</w:t>
            </w:r>
          </w:p>
          <w:p w:rsidR="003B469D" w:rsidRPr="00380973" w:rsidRDefault="003B469D" w:rsidP="00C643AA">
            <w:r w:rsidRPr="00380973">
              <w:t xml:space="preserve">- U vytvára atmosféru kooperácie </w:t>
            </w:r>
          </w:p>
          <w:p w:rsidR="003B469D" w:rsidRPr="00380973" w:rsidRDefault="003B469D" w:rsidP="00C643AA">
            <w:r w:rsidRPr="00380973">
              <w:t xml:space="preserve">   a súdržnosti.</w:t>
            </w:r>
          </w:p>
          <w:p w:rsidR="003B469D" w:rsidRPr="00380973" w:rsidRDefault="003B469D" w:rsidP="00C643AA">
            <w:r w:rsidRPr="00380973">
              <w:t>- U vedie žiakov k dodržiavaniu pravidiel</w:t>
            </w:r>
          </w:p>
          <w:p w:rsidR="003B469D" w:rsidRPr="00380973" w:rsidRDefault="003B469D" w:rsidP="00C643AA">
            <w:r w:rsidRPr="00380973">
              <w:t xml:space="preserve">   správania sa.</w:t>
            </w:r>
          </w:p>
          <w:p w:rsidR="003B469D" w:rsidRPr="00380973" w:rsidRDefault="003B469D" w:rsidP="00C643AA">
            <w:r w:rsidRPr="00380973">
              <w:t xml:space="preserve">- U dokáže včas rozpoznať soc.- </w:t>
            </w:r>
            <w:proofErr w:type="spellStart"/>
            <w:r w:rsidRPr="00380973">
              <w:t>patolog</w:t>
            </w:r>
            <w:proofErr w:type="spellEnd"/>
            <w:r w:rsidRPr="00380973">
              <w:t xml:space="preserve">.   </w:t>
            </w:r>
          </w:p>
          <w:p w:rsidR="003B469D" w:rsidRPr="00380973" w:rsidRDefault="003B469D" w:rsidP="00C643AA">
            <w:r w:rsidRPr="00380973">
              <w:t xml:space="preserve">   riziká správania sa.</w:t>
            </w:r>
          </w:p>
          <w:p w:rsidR="003B469D" w:rsidRPr="00380973" w:rsidRDefault="003B469D" w:rsidP="00C643AA">
            <w:r w:rsidRPr="00380973">
              <w:t xml:space="preserve">- U efektívne a včas rieši nežiaduce </w:t>
            </w:r>
          </w:p>
          <w:p w:rsidR="003B469D" w:rsidRPr="00380973" w:rsidRDefault="003B469D" w:rsidP="00C643AA">
            <w:r w:rsidRPr="00380973">
              <w:t xml:space="preserve">   správanie.</w:t>
            </w:r>
          </w:p>
        </w:tc>
      </w:tr>
    </w:tbl>
    <w:p w:rsidR="003B469D" w:rsidRDefault="003B469D" w:rsidP="003B469D">
      <w:pPr>
        <w:rPr>
          <w:b/>
          <w:sz w:val="28"/>
          <w:szCs w:val="28"/>
        </w:rPr>
      </w:pPr>
    </w:p>
    <w:p w:rsidR="00987118" w:rsidRDefault="00987118" w:rsidP="003B469D">
      <w:pPr>
        <w:rPr>
          <w:b/>
          <w:sz w:val="28"/>
          <w:szCs w:val="28"/>
        </w:rPr>
      </w:pPr>
    </w:p>
    <w:p w:rsidR="00987118" w:rsidRDefault="00987118" w:rsidP="003B469D">
      <w:pPr>
        <w:rPr>
          <w:b/>
          <w:sz w:val="28"/>
          <w:szCs w:val="28"/>
        </w:rPr>
      </w:pPr>
    </w:p>
    <w:p w:rsidR="00987118" w:rsidRDefault="00987118" w:rsidP="003B469D">
      <w:pPr>
        <w:rPr>
          <w:b/>
          <w:sz w:val="28"/>
          <w:szCs w:val="28"/>
        </w:rPr>
      </w:pPr>
    </w:p>
    <w:p w:rsidR="00987118" w:rsidRDefault="00987118" w:rsidP="003B469D">
      <w:pPr>
        <w:rPr>
          <w:b/>
          <w:sz w:val="28"/>
          <w:szCs w:val="28"/>
        </w:rPr>
      </w:pPr>
    </w:p>
    <w:p w:rsidR="00987118" w:rsidRDefault="00987118" w:rsidP="003B469D">
      <w:pPr>
        <w:rPr>
          <w:b/>
          <w:sz w:val="28"/>
          <w:szCs w:val="28"/>
        </w:rPr>
      </w:pPr>
    </w:p>
    <w:p w:rsidR="00987118" w:rsidRDefault="00987118" w:rsidP="003B469D">
      <w:pPr>
        <w:rPr>
          <w:b/>
          <w:sz w:val="28"/>
          <w:szCs w:val="28"/>
        </w:rPr>
      </w:pPr>
    </w:p>
    <w:p w:rsidR="00987118" w:rsidRDefault="00987118" w:rsidP="003B469D">
      <w:pPr>
        <w:rPr>
          <w:b/>
          <w:sz w:val="28"/>
          <w:szCs w:val="28"/>
        </w:rPr>
      </w:pPr>
    </w:p>
    <w:p w:rsidR="003B469D" w:rsidRDefault="003B469D" w:rsidP="003B46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OBLASŤ VÝCHOVNO-VZDELÁVACÍ PROCES</w:t>
      </w:r>
    </w:p>
    <w:p w:rsidR="003B469D" w:rsidRDefault="003B469D" w:rsidP="003B469D">
      <w:pPr>
        <w:rPr>
          <w:b/>
          <w:sz w:val="28"/>
          <w:szCs w:val="28"/>
        </w:rPr>
      </w:pPr>
    </w:p>
    <w:p w:rsidR="003B469D" w:rsidRPr="00172214" w:rsidRDefault="003B469D" w:rsidP="003B469D">
      <w:pPr>
        <w:rPr>
          <w:b/>
        </w:rPr>
      </w:pPr>
      <w:r w:rsidRPr="0048441D">
        <w:rPr>
          <w:b/>
        </w:rPr>
        <w:t>Kompetencia</w:t>
      </w:r>
      <w:r>
        <w:rPr>
          <w:b/>
        </w:rPr>
        <w:t xml:space="preserve">                                                            </w:t>
      </w:r>
      <w:r w:rsidRPr="0048441D">
        <w:rPr>
          <w:b/>
        </w:rPr>
        <w:t>Prejav kompetencie v</w:t>
      </w:r>
      <w:r>
        <w:rPr>
          <w:b/>
        </w:rPr>
        <w:t> </w:t>
      </w:r>
      <w:r w:rsidRPr="0048441D">
        <w:rPr>
          <w:b/>
        </w:rPr>
        <w:t>praxi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109"/>
      </w:tblGrid>
      <w:tr w:rsidR="003B469D" w:rsidRPr="00380973" w:rsidTr="00DE59F2">
        <w:trPr>
          <w:trHeight w:val="2099"/>
        </w:trPr>
        <w:tc>
          <w:tcPr>
            <w:tcW w:w="4780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>U ovláda obsah a didaktiku vyučovacích predmetov</w:t>
            </w:r>
          </w:p>
        </w:tc>
        <w:tc>
          <w:tcPr>
            <w:tcW w:w="5109" w:type="dxa"/>
            <w:shd w:val="clear" w:color="auto" w:fill="auto"/>
          </w:tcPr>
          <w:p w:rsidR="003B469D" w:rsidRPr="00380973" w:rsidRDefault="003B469D" w:rsidP="00C643AA">
            <w:r w:rsidRPr="00380973">
              <w:t xml:space="preserve">- U má aktuálne vedomosti a zručnosti vo </w:t>
            </w:r>
          </w:p>
          <w:p w:rsidR="003B469D" w:rsidRPr="00380973" w:rsidRDefault="003B469D" w:rsidP="00C643AA">
            <w:r w:rsidRPr="00380973">
              <w:t xml:space="preserve">   svojom odbore. </w:t>
            </w:r>
          </w:p>
          <w:p w:rsidR="003B469D" w:rsidRPr="00380973" w:rsidRDefault="003B469D" w:rsidP="00C643AA">
            <w:r w:rsidRPr="00380973">
              <w:t>- U pozná stratégiu a ciele školy.</w:t>
            </w:r>
          </w:p>
          <w:p w:rsidR="003B469D" w:rsidRPr="00380973" w:rsidRDefault="003B469D" w:rsidP="00C643AA">
            <w:r w:rsidRPr="00380973">
              <w:t xml:space="preserve">- U pozná a aplikuje </w:t>
            </w:r>
            <w:proofErr w:type="spellStart"/>
            <w:r w:rsidRPr="00380973">
              <w:t>ŠkVP</w:t>
            </w:r>
            <w:proofErr w:type="spellEnd"/>
            <w:r w:rsidRPr="00380973">
              <w:t xml:space="preserve">, učebné osnovy, </w:t>
            </w:r>
          </w:p>
          <w:p w:rsidR="003B469D" w:rsidRPr="00380973" w:rsidRDefault="003B469D" w:rsidP="00C643AA">
            <w:r w:rsidRPr="00380973">
              <w:t xml:space="preserve">  TVVP a ostatné  </w:t>
            </w:r>
            <w:proofErr w:type="spellStart"/>
            <w:r w:rsidRPr="00380973">
              <w:t>pg</w:t>
            </w:r>
            <w:proofErr w:type="spellEnd"/>
            <w:r w:rsidRPr="00380973">
              <w:t>. dokumenty</w:t>
            </w:r>
          </w:p>
          <w:p w:rsidR="003B469D" w:rsidRPr="00380973" w:rsidRDefault="003B469D" w:rsidP="00C643AA">
            <w:r w:rsidRPr="00380973">
              <w:t xml:space="preserve">- U spolupracuje na tvorbe a aktualizácii </w:t>
            </w:r>
            <w:proofErr w:type="spellStart"/>
            <w:r w:rsidRPr="00380973">
              <w:t>pg</w:t>
            </w:r>
            <w:proofErr w:type="spellEnd"/>
            <w:r w:rsidRPr="00380973">
              <w:t xml:space="preserve">. </w:t>
            </w:r>
          </w:p>
          <w:p w:rsidR="003B469D" w:rsidRPr="00380973" w:rsidRDefault="003B469D" w:rsidP="00C643AA">
            <w:r w:rsidRPr="00380973">
              <w:t xml:space="preserve">   dokumentov.</w:t>
            </w:r>
          </w:p>
          <w:p w:rsidR="003B469D" w:rsidRPr="00380973" w:rsidRDefault="003B469D" w:rsidP="00C643AA">
            <w:r w:rsidRPr="00380973">
              <w:t xml:space="preserve">- U uplatňuje </w:t>
            </w:r>
            <w:proofErr w:type="spellStart"/>
            <w:r w:rsidRPr="00380973">
              <w:t>medzipredmetové</w:t>
            </w:r>
            <w:proofErr w:type="spellEnd"/>
            <w:r w:rsidRPr="00380973">
              <w:t xml:space="preserve"> vzťahy.</w:t>
            </w:r>
          </w:p>
          <w:p w:rsidR="003B469D" w:rsidRPr="00380973" w:rsidRDefault="003B469D" w:rsidP="00C643AA">
            <w:r w:rsidRPr="00380973">
              <w:t xml:space="preserve">- U vhodne zapracováva nové poznatky a </w:t>
            </w:r>
          </w:p>
          <w:p w:rsidR="003B469D" w:rsidRPr="00380973" w:rsidRDefault="003B469D" w:rsidP="00C643AA">
            <w:r w:rsidRPr="00380973">
              <w:t xml:space="preserve">   informácie do obsahu jednotlivých </w:t>
            </w:r>
          </w:p>
          <w:p w:rsidR="003B469D" w:rsidRPr="00380973" w:rsidRDefault="003B469D" w:rsidP="00C643AA">
            <w:r w:rsidRPr="00380973">
              <w:t xml:space="preserve">   predmetov.</w:t>
            </w:r>
          </w:p>
          <w:p w:rsidR="003B469D" w:rsidRPr="00380973" w:rsidRDefault="003B469D" w:rsidP="00C643AA"/>
        </w:tc>
      </w:tr>
      <w:tr w:rsidR="003B469D" w:rsidRPr="00380973" w:rsidTr="00DE59F2">
        <w:trPr>
          <w:trHeight w:val="2179"/>
        </w:trPr>
        <w:tc>
          <w:tcPr>
            <w:tcW w:w="4780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>U vie plánovať a projektovať vyučovanie</w:t>
            </w:r>
          </w:p>
        </w:tc>
        <w:tc>
          <w:tcPr>
            <w:tcW w:w="5109" w:type="dxa"/>
            <w:shd w:val="clear" w:color="auto" w:fill="auto"/>
          </w:tcPr>
          <w:p w:rsidR="003B469D" w:rsidRPr="00380973" w:rsidRDefault="003B469D" w:rsidP="00C643AA">
            <w:r w:rsidRPr="00380973">
              <w:t>- U je schopný plánovať vlastné vyučovanie</w:t>
            </w:r>
          </w:p>
          <w:p w:rsidR="003B469D" w:rsidRPr="00380973" w:rsidRDefault="003B469D" w:rsidP="00C643AA">
            <w:r w:rsidRPr="00380973">
              <w:t xml:space="preserve">   v súlade so ŠVP, </w:t>
            </w:r>
            <w:proofErr w:type="spellStart"/>
            <w:r w:rsidRPr="00380973">
              <w:t>ŠkVP</w:t>
            </w:r>
            <w:proofErr w:type="spellEnd"/>
            <w:r w:rsidRPr="00380973">
              <w:t>, cieľmi školy.</w:t>
            </w:r>
          </w:p>
          <w:p w:rsidR="003B469D" w:rsidRPr="00380973" w:rsidRDefault="003B469D" w:rsidP="00C643AA">
            <w:r w:rsidRPr="00380973">
              <w:t xml:space="preserve">- U vie pripraviť dlhodobé plány, </w:t>
            </w:r>
          </w:p>
          <w:p w:rsidR="003B469D" w:rsidRPr="00380973" w:rsidRDefault="003B469D" w:rsidP="00C643AA">
            <w:r w:rsidRPr="00380973">
              <w:t xml:space="preserve">   TVVP, IVVP.</w:t>
            </w:r>
          </w:p>
          <w:p w:rsidR="003B469D" w:rsidRPr="00380973" w:rsidRDefault="003B469D" w:rsidP="00C643AA">
            <w:r w:rsidRPr="00380973">
              <w:t>- U vie naplánovať vyučovaciu hodinu.</w:t>
            </w:r>
          </w:p>
          <w:p w:rsidR="003B469D" w:rsidRPr="00380973" w:rsidRDefault="003B469D" w:rsidP="00C643AA">
            <w:r w:rsidRPr="00380973">
              <w:t>- U správne stanovuje a formuluje ciele</w:t>
            </w:r>
          </w:p>
          <w:p w:rsidR="003B469D" w:rsidRPr="00380973" w:rsidRDefault="003B469D" w:rsidP="00C643AA">
            <w:r w:rsidRPr="00380973">
              <w:t xml:space="preserve">  vyučovacej hodiny. </w:t>
            </w:r>
          </w:p>
          <w:p w:rsidR="003B469D" w:rsidRPr="00380973" w:rsidRDefault="003B469D" w:rsidP="00C643AA">
            <w:r w:rsidRPr="00380973">
              <w:t xml:space="preserve">- U vie správne zvoliť úlohy a činnosti </w:t>
            </w:r>
          </w:p>
          <w:p w:rsidR="003B469D" w:rsidRPr="00380973" w:rsidRDefault="003B469D" w:rsidP="00C643AA">
            <w:r w:rsidRPr="00380973">
              <w:t xml:space="preserve">  pre žiakov v súlade s cieľmi.</w:t>
            </w:r>
          </w:p>
        </w:tc>
      </w:tr>
      <w:tr w:rsidR="003B469D" w:rsidRPr="00380973" w:rsidTr="00DE59F2">
        <w:trPr>
          <w:trHeight w:val="2099"/>
        </w:trPr>
        <w:tc>
          <w:tcPr>
            <w:tcW w:w="4780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  <w:i/>
              </w:rPr>
            </w:pPr>
            <w:r w:rsidRPr="00380973">
              <w:rPr>
                <w:b/>
              </w:rPr>
              <w:t>U vie realizovať vyučovanie</w:t>
            </w:r>
          </w:p>
        </w:tc>
        <w:tc>
          <w:tcPr>
            <w:tcW w:w="5109" w:type="dxa"/>
            <w:shd w:val="clear" w:color="auto" w:fill="auto"/>
          </w:tcPr>
          <w:p w:rsidR="003B469D" w:rsidRPr="00380973" w:rsidRDefault="003B469D" w:rsidP="00C643AA">
            <w:r w:rsidRPr="00380973">
              <w:t xml:space="preserve">- U dokáže vybrať vhodnú stratégiu </w:t>
            </w:r>
          </w:p>
          <w:p w:rsidR="003B469D" w:rsidRPr="00380973" w:rsidRDefault="003B469D" w:rsidP="00C643AA">
            <w:r w:rsidRPr="00380973">
              <w:t xml:space="preserve">   vyučovania- metódy, formy ap. vzhľadom k </w:t>
            </w:r>
          </w:p>
          <w:p w:rsidR="003B469D" w:rsidRPr="00380973" w:rsidRDefault="003B469D" w:rsidP="00C643AA">
            <w:r w:rsidRPr="00380973">
              <w:t xml:space="preserve">   cieľom.</w:t>
            </w:r>
          </w:p>
          <w:p w:rsidR="003B469D" w:rsidRPr="00380973" w:rsidRDefault="003B469D" w:rsidP="00C643AA">
            <w:r w:rsidRPr="00380973">
              <w:t xml:space="preserve">- U dokáže flexibilne  prispôsobiť stratégiu </w:t>
            </w:r>
          </w:p>
          <w:p w:rsidR="003B469D" w:rsidRPr="00380973" w:rsidRDefault="003B469D" w:rsidP="00C643AA">
            <w:r w:rsidRPr="00380973">
              <w:t xml:space="preserve">   </w:t>
            </w:r>
            <w:proofErr w:type="spellStart"/>
            <w:r w:rsidRPr="00380973">
              <w:t>vyučov</w:t>
            </w:r>
            <w:proofErr w:type="spellEnd"/>
            <w:r w:rsidRPr="00380973">
              <w:t xml:space="preserve">. aktuálnemu stavu v triede- </w:t>
            </w:r>
          </w:p>
          <w:p w:rsidR="003B469D" w:rsidRPr="00380973" w:rsidRDefault="003B469D" w:rsidP="00C643AA">
            <w:r w:rsidRPr="00380973">
              <w:t xml:space="preserve">   diferencované úlohy, </w:t>
            </w:r>
            <w:proofErr w:type="spellStart"/>
            <w:r w:rsidRPr="00380973">
              <w:t>individ</w:t>
            </w:r>
            <w:proofErr w:type="spellEnd"/>
            <w:r w:rsidRPr="00380973">
              <w:t>. príst</w:t>
            </w:r>
            <w:r>
              <w:t>u</w:t>
            </w:r>
            <w:r w:rsidRPr="00380973">
              <w:t>p  ap.</w:t>
            </w:r>
          </w:p>
          <w:p w:rsidR="003B469D" w:rsidRPr="00380973" w:rsidRDefault="003B469D" w:rsidP="00C643AA">
            <w:r w:rsidRPr="00380973">
              <w:t xml:space="preserve">- U využíva tvorivosť a iniciatívu žiakov </w:t>
            </w:r>
          </w:p>
          <w:p w:rsidR="003B469D" w:rsidRPr="00380973" w:rsidRDefault="003B469D" w:rsidP="00C643AA">
            <w:r w:rsidRPr="00380973">
              <w:t xml:space="preserve">   na vyučovaní.</w:t>
            </w:r>
          </w:p>
          <w:p w:rsidR="003B469D" w:rsidRPr="00380973" w:rsidRDefault="003B469D" w:rsidP="00C643AA">
            <w:r w:rsidRPr="00380973">
              <w:t xml:space="preserve">- U v maximálnej miere využíva dostupné </w:t>
            </w:r>
          </w:p>
          <w:p w:rsidR="003B469D" w:rsidRPr="00380973" w:rsidRDefault="003B469D" w:rsidP="00C643AA">
            <w:r w:rsidRPr="00380973">
              <w:t xml:space="preserve">   pomôcky.</w:t>
            </w:r>
          </w:p>
          <w:p w:rsidR="003B469D" w:rsidRPr="00380973" w:rsidRDefault="003B469D" w:rsidP="00C643AA">
            <w:r w:rsidRPr="00380973">
              <w:t>- U tvorí vlastné pomôcky-prezentácie, PL a i.</w:t>
            </w:r>
          </w:p>
        </w:tc>
      </w:tr>
      <w:tr w:rsidR="003B469D" w:rsidRPr="00380973" w:rsidTr="00DE59F2">
        <w:trPr>
          <w:trHeight w:val="62"/>
        </w:trPr>
        <w:tc>
          <w:tcPr>
            <w:tcW w:w="4780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>U vie hodnotiť priebeh a výsledky vyučovania a učenia sa žiaka</w:t>
            </w:r>
          </w:p>
        </w:tc>
        <w:tc>
          <w:tcPr>
            <w:tcW w:w="5109" w:type="dxa"/>
            <w:shd w:val="clear" w:color="auto" w:fill="auto"/>
          </w:tcPr>
          <w:p w:rsidR="003B469D" w:rsidRPr="00380973" w:rsidRDefault="003B469D" w:rsidP="00C643AA">
            <w:r w:rsidRPr="00380973">
              <w:t>- U pozná teoretické východiská hodnotenia.</w:t>
            </w:r>
          </w:p>
          <w:p w:rsidR="003B469D" w:rsidRPr="00380973" w:rsidRDefault="003B469D" w:rsidP="00C643AA">
            <w:r w:rsidRPr="00380973">
              <w:t xml:space="preserve">- U je schopný vypracovať, uplatňovať kritéria </w:t>
            </w:r>
          </w:p>
          <w:p w:rsidR="003B469D" w:rsidRPr="00380973" w:rsidRDefault="003B469D" w:rsidP="00C643AA">
            <w:r w:rsidRPr="00380973">
              <w:t xml:space="preserve">   hodnotenia.</w:t>
            </w:r>
          </w:p>
          <w:p w:rsidR="003B469D" w:rsidRPr="00380973" w:rsidRDefault="003B469D" w:rsidP="00C643AA">
            <w:r w:rsidRPr="00380973">
              <w:t>- U využíva všetky spôsoby hodnotenia.</w:t>
            </w:r>
          </w:p>
          <w:p w:rsidR="003B469D" w:rsidRPr="00380973" w:rsidRDefault="003B469D" w:rsidP="00C643AA">
            <w:r w:rsidRPr="00380973">
              <w:t xml:space="preserve">- U objektívne hodnotí učebné výsledky </w:t>
            </w:r>
          </w:p>
          <w:p w:rsidR="003B469D" w:rsidRPr="00380973" w:rsidRDefault="003B469D" w:rsidP="00C643AA">
            <w:r>
              <w:t xml:space="preserve">   žiakov, pracuje s chybou.</w:t>
            </w:r>
          </w:p>
          <w:p w:rsidR="003B469D" w:rsidRPr="00380973" w:rsidRDefault="003B469D" w:rsidP="00C643AA">
            <w:r w:rsidRPr="00380973">
              <w:t xml:space="preserve">- U vytvára priestor na sebahodnotenie </w:t>
            </w:r>
          </w:p>
          <w:p w:rsidR="003B469D" w:rsidRPr="00380973" w:rsidRDefault="003B469D" w:rsidP="00C643AA">
            <w:r w:rsidRPr="00380973">
              <w:t xml:space="preserve">   žiakov.</w:t>
            </w:r>
          </w:p>
        </w:tc>
      </w:tr>
      <w:tr w:rsidR="003B469D" w:rsidRPr="00380973" w:rsidTr="00DE59F2">
        <w:trPr>
          <w:trHeight w:val="62"/>
        </w:trPr>
        <w:tc>
          <w:tcPr>
            <w:tcW w:w="4780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>U vie vytvoriť príležitosti  na prehĺbenie vedomostí a upevňovanie sociálnych kompetencií aktivitami mimo  vyučovania</w:t>
            </w:r>
          </w:p>
        </w:tc>
        <w:tc>
          <w:tcPr>
            <w:tcW w:w="5109" w:type="dxa"/>
            <w:shd w:val="clear" w:color="auto" w:fill="auto"/>
          </w:tcPr>
          <w:p w:rsidR="003B469D" w:rsidRPr="00380973" w:rsidRDefault="003B469D" w:rsidP="00C643AA">
            <w:r w:rsidRPr="00380973">
              <w:t>- U predkladá žiakom ponuku krúžkov podľa</w:t>
            </w:r>
          </w:p>
          <w:p w:rsidR="003B469D" w:rsidRPr="00380973" w:rsidRDefault="003B469D" w:rsidP="00C643AA">
            <w:r w:rsidRPr="00380973">
              <w:t xml:space="preserve">   ich záujmu.</w:t>
            </w:r>
          </w:p>
          <w:p w:rsidR="003B469D" w:rsidRPr="00380973" w:rsidRDefault="003B469D" w:rsidP="00C643AA">
            <w:r w:rsidRPr="00380973">
              <w:t xml:space="preserve">- U organizuje súťaže, olympiády, výlety, </w:t>
            </w:r>
          </w:p>
          <w:p w:rsidR="003B469D" w:rsidRPr="00380973" w:rsidRDefault="003B469D" w:rsidP="00C643AA">
            <w:r w:rsidRPr="00380973">
              <w:t xml:space="preserve">   exkurzie, kultúrne podujatia.</w:t>
            </w:r>
          </w:p>
          <w:p w:rsidR="003B469D" w:rsidRPr="00380973" w:rsidRDefault="003B469D" w:rsidP="00C643AA">
            <w:r w:rsidRPr="00380973">
              <w:t xml:space="preserve">- U prezentuje výsledky svojich žiakov v </w:t>
            </w:r>
          </w:p>
          <w:p w:rsidR="003B469D" w:rsidRPr="00380973" w:rsidRDefault="003B469D" w:rsidP="00C643AA">
            <w:r w:rsidRPr="00380973">
              <w:t xml:space="preserve">   mimoškolských aktivitách, ich úspechy.</w:t>
            </w:r>
          </w:p>
        </w:tc>
      </w:tr>
    </w:tbl>
    <w:p w:rsidR="003B469D" w:rsidRDefault="003B469D" w:rsidP="003B469D">
      <w:pPr>
        <w:rPr>
          <w:i/>
        </w:rPr>
      </w:pPr>
    </w:p>
    <w:p w:rsidR="003B469D" w:rsidRDefault="003B469D" w:rsidP="003B46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OBLASŤ PROFESIJNÝ ROZVOJ</w:t>
      </w:r>
    </w:p>
    <w:p w:rsidR="003B469D" w:rsidRDefault="003B469D" w:rsidP="003B469D">
      <w:pPr>
        <w:rPr>
          <w:b/>
          <w:sz w:val="28"/>
          <w:szCs w:val="28"/>
        </w:rPr>
      </w:pPr>
    </w:p>
    <w:p w:rsidR="003B469D" w:rsidRPr="00172214" w:rsidRDefault="003B469D" w:rsidP="003B469D">
      <w:pPr>
        <w:rPr>
          <w:b/>
        </w:rPr>
      </w:pPr>
      <w:r w:rsidRPr="0048441D">
        <w:rPr>
          <w:b/>
        </w:rPr>
        <w:t>Kompetencia</w:t>
      </w:r>
      <w:r>
        <w:rPr>
          <w:b/>
        </w:rPr>
        <w:t xml:space="preserve">                                                            </w:t>
      </w:r>
      <w:r w:rsidRPr="0048441D">
        <w:rPr>
          <w:b/>
        </w:rPr>
        <w:t>Prejav kompetencie v</w:t>
      </w:r>
      <w:r>
        <w:rPr>
          <w:b/>
        </w:rPr>
        <w:t> </w:t>
      </w:r>
      <w:r w:rsidRPr="0048441D">
        <w:rPr>
          <w:b/>
        </w:rPr>
        <w:t>praxi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5409"/>
      </w:tblGrid>
      <w:tr w:rsidR="003B469D" w:rsidRPr="00380973" w:rsidTr="00DE59F2">
        <w:trPr>
          <w:trHeight w:val="2098"/>
        </w:trPr>
        <w:tc>
          <w:tcPr>
            <w:tcW w:w="4480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 xml:space="preserve">U vie plánovať a realizovať svoj profesijný rast a </w:t>
            </w:r>
            <w:proofErr w:type="spellStart"/>
            <w:r w:rsidRPr="00380973">
              <w:rPr>
                <w:b/>
              </w:rPr>
              <w:t>sebarozvoj</w:t>
            </w:r>
            <w:proofErr w:type="spellEnd"/>
          </w:p>
        </w:tc>
        <w:tc>
          <w:tcPr>
            <w:tcW w:w="5409" w:type="dxa"/>
            <w:shd w:val="clear" w:color="auto" w:fill="auto"/>
          </w:tcPr>
          <w:p w:rsidR="003B469D" w:rsidRPr="00380973" w:rsidRDefault="003B469D" w:rsidP="00C643AA">
            <w:r w:rsidRPr="00380973">
              <w:t xml:space="preserve">- U pozná možnosti </w:t>
            </w:r>
            <w:proofErr w:type="spellStart"/>
            <w:r w:rsidRPr="00380973">
              <w:t>kariérového</w:t>
            </w:r>
            <w:proofErr w:type="spellEnd"/>
            <w:r w:rsidRPr="00380973">
              <w:t xml:space="preserve"> rastu.</w:t>
            </w:r>
          </w:p>
          <w:p w:rsidR="003B469D" w:rsidRPr="00380973" w:rsidRDefault="003B469D" w:rsidP="00C643AA">
            <w:r w:rsidRPr="00380973">
              <w:t xml:space="preserve">- U pozná svoje silné a slabé stránky a </w:t>
            </w:r>
          </w:p>
          <w:p w:rsidR="003B469D" w:rsidRPr="00380973" w:rsidRDefault="003B469D" w:rsidP="00C643AA">
            <w:r w:rsidRPr="00380973">
              <w:t xml:space="preserve">   na základe toho si stanovuje ciele </w:t>
            </w:r>
          </w:p>
          <w:p w:rsidR="003B469D" w:rsidRPr="00380973" w:rsidRDefault="003B469D" w:rsidP="00C643AA">
            <w:r w:rsidRPr="00380973">
              <w:t xml:space="preserve">   vlastného </w:t>
            </w:r>
            <w:proofErr w:type="spellStart"/>
            <w:r w:rsidRPr="00380973">
              <w:t>profes</w:t>
            </w:r>
            <w:proofErr w:type="spellEnd"/>
            <w:r w:rsidRPr="00380973">
              <w:t>. rozvoja.</w:t>
            </w:r>
          </w:p>
          <w:p w:rsidR="003B469D" w:rsidRPr="00380973" w:rsidRDefault="003B469D" w:rsidP="00C643AA">
            <w:r w:rsidRPr="00380973">
              <w:t>- U pozná nové trendy  v oblasti výchovy</w:t>
            </w:r>
          </w:p>
          <w:p w:rsidR="003B469D" w:rsidRPr="00380973" w:rsidRDefault="003B469D" w:rsidP="00C643AA">
            <w:r w:rsidRPr="00380973">
              <w:t xml:space="preserve">   a vzdelávania a tomu prispôsobuje</w:t>
            </w:r>
          </w:p>
          <w:p w:rsidR="003B469D" w:rsidRPr="00380973" w:rsidRDefault="003B469D" w:rsidP="00C643AA">
            <w:r w:rsidRPr="00380973">
              <w:t xml:space="preserve">   ciele vlastného </w:t>
            </w:r>
            <w:proofErr w:type="spellStart"/>
            <w:r w:rsidRPr="00380973">
              <w:t>profes</w:t>
            </w:r>
            <w:proofErr w:type="spellEnd"/>
            <w:r w:rsidRPr="00380973">
              <w:t>. rozvoja.</w:t>
            </w:r>
          </w:p>
          <w:p w:rsidR="003B469D" w:rsidRPr="00380973" w:rsidRDefault="003B469D" w:rsidP="00C643AA">
            <w:r w:rsidRPr="00380973">
              <w:t xml:space="preserve">- U dokáže nové poznatky komunikovať </w:t>
            </w:r>
          </w:p>
          <w:p w:rsidR="003B469D" w:rsidRPr="00380973" w:rsidRDefault="003B469D" w:rsidP="00C643AA">
            <w:r w:rsidRPr="00380973">
              <w:t xml:space="preserve">   smerom k odbornej aj laickej verejnosti.</w:t>
            </w:r>
          </w:p>
          <w:p w:rsidR="003B469D" w:rsidRPr="00380973" w:rsidRDefault="003B469D" w:rsidP="00C643AA">
            <w:r w:rsidRPr="00380973">
              <w:t>- U reflektuje výsledky vlastnej práce.</w:t>
            </w:r>
          </w:p>
          <w:p w:rsidR="003B469D" w:rsidRPr="00380973" w:rsidRDefault="003B469D" w:rsidP="00C643AA">
            <w:r w:rsidRPr="00380973">
              <w:t>- U odstraňuje nedostatky v práci.</w:t>
            </w:r>
          </w:p>
          <w:p w:rsidR="003B469D" w:rsidRPr="00380973" w:rsidRDefault="003B469D" w:rsidP="00C643AA">
            <w:r w:rsidRPr="00380973">
              <w:t xml:space="preserve">  </w:t>
            </w:r>
          </w:p>
        </w:tc>
      </w:tr>
      <w:tr w:rsidR="003B469D" w:rsidRPr="00380973" w:rsidTr="00DE59F2">
        <w:trPr>
          <w:trHeight w:val="2179"/>
        </w:trPr>
        <w:tc>
          <w:tcPr>
            <w:tcW w:w="4480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 w:rsidRPr="00380973">
              <w:rPr>
                <w:b/>
              </w:rPr>
              <w:t>U sa vie stotožniť s profesijnou rolou a školou</w:t>
            </w:r>
          </w:p>
        </w:tc>
        <w:tc>
          <w:tcPr>
            <w:tcW w:w="5409" w:type="dxa"/>
            <w:shd w:val="clear" w:color="auto" w:fill="auto"/>
          </w:tcPr>
          <w:p w:rsidR="003B469D" w:rsidRPr="00380973" w:rsidRDefault="003B469D" w:rsidP="00C643AA">
            <w:r w:rsidRPr="00380973">
              <w:t xml:space="preserve">- U pozná poslanie a ciele </w:t>
            </w:r>
            <w:proofErr w:type="spellStart"/>
            <w:r w:rsidRPr="00380973">
              <w:t>pedag</w:t>
            </w:r>
            <w:proofErr w:type="spellEnd"/>
            <w:r w:rsidRPr="00380973">
              <w:t>. profesie</w:t>
            </w:r>
          </w:p>
          <w:p w:rsidR="003B469D" w:rsidRPr="00380973" w:rsidRDefault="003B469D" w:rsidP="00C643AA">
            <w:r w:rsidRPr="00380973">
              <w:t xml:space="preserve">   a školy.</w:t>
            </w:r>
          </w:p>
          <w:p w:rsidR="003B469D" w:rsidRPr="00380973" w:rsidRDefault="003B469D" w:rsidP="00C643AA">
            <w:r w:rsidRPr="00380973">
              <w:t xml:space="preserve">- U je stotožnený s hodnotami, víziou   </w:t>
            </w:r>
          </w:p>
          <w:p w:rsidR="003B469D" w:rsidRPr="00380973" w:rsidRDefault="003B469D" w:rsidP="00C643AA">
            <w:r>
              <w:t xml:space="preserve">   a cieľmi </w:t>
            </w:r>
            <w:r w:rsidRPr="00380973">
              <w:t>školy.</w:t>
            </w:r>
          </w:p>
          <w:p w:rsidR="003B469D" w:rsidRPr="00380973" w:rsidRDefault="003B469D" w:rsidP="00C643AA">
            <w:r w:rsidRPr="00380973">
              <w:t>- U pozná a rešpektuje etiku správania sa</w:t>
            </w:r>
          </w:p>
          <w:p w:rsidR="003B469D" w:rsidRPr="00380973" w:rsidRDefault="003B469D" w:rsidP="00C643AA">
            <w:r w:rsidRPr="00380973">
              <w:t xml:space="preserve">   učiteľa.</w:t>
            </w:r>
          </w:p>
          <w:p w:rsidR="003B469D" w:rsidRPr="00380973" w:rsidRDefault="003B469D" w:rsidP="00C643AA">
            <w:r w:rsidRPr="00380973">
              <w:t>- U reprezentuje školu smerom k verejnosti.</w:t>
            </w:r>
          </w:p>
          <w:p w:rsidR="003B469D" w:rsidRPr="00380973" w:rsidRDefault="003B469D" w:rsidP="00C643AA"/>
        </w:tc>
      </w:tr>
      <w:tr w:rsidR="003B469D" w:rsidRPr="00380973" w:rsidTr="00DE59F2">
        <w:trPr>
          <w:trHeight w:val="2179"/>
        </w:trPr>
        <w:tc>
          <w:tcPr>
            <w:tcW w:w="4480" w:type="dxa"/>
            <w:shd w:val="clear" w:color="auto" w:fill="auto"/>
          </w:tcPr>
          <w:p w:rsidR="003B469D" w:rsidRPr="00380973" w:rsidRDefault="003B469D" w:rsidP="00C643AA">
            <w:pPr>
              <w:rPr>
                <w:b/>
              </w:rPr>
            </w:pPr>
            <w:r>
              <w:rPr>
                <w:b/>
              </w:rPr>
              <w:t>U vie dodržiavať pracovnú disciplínu</w:t>
            </w:r>
          </w:p>
        </w:tc>
        <w:tc>
          <w:tcPr>
            <w:tcW w:w="5409" w:type="dxa"/>
            <w:shd w:val="clear" w:color="auto" w:fill="auto"/>
          </w:tcPr>
          <w:p w:rsidR="003B469D" w:rsidRDefault="003B469D" w:rsidP="00C643AA">
            <w:r>
              <w:t>- U vie efektívne využívať pracovný čas.</w:t>
            </w:r>
          </w:p>
          <w:p w:rsidR="003B469D" w:rsidRDefault="003B469D" w:rsidP="00C643AA">
            <w:r>
              <w:t>- U je schopný dodržať formu a termíny</w:t>
            </w:r>
          </w:p>
          <w:p w:rsidR="003B469D" w:rsidRDefault="003B469D" w:rsidP="00C643AA">
            <w:r>
              <w:t xml:space="preserve">   predkladania požadovanej pedagogickej</w:t>
            </w:r>
          </w:p>
          <w:p w:rsidR="003B469D" w:rsidRDefault="003B469D" w:rsidP="00C643AA">
            <w:r>
              <w:t xml:space="preserve">   a administratívnej dokumentácie.</w:t>
            </w:r>
          </w:p>
          <w:p w:rsidR="003B469D" w:rsidRDefault="003B469D" w:rsidP="00C643AA">
            <w:r>
              <w:t>- U sa pravidelne zúčastňuje pedagogických</w:t>
            </w:r>
          </w:p>
          <w:p w:rsidR="003B469D" w:rsidRPr="00380973" w:rsidRDefault="003B469D" w:rsidP="00C643AA">
            <w:r>
              <w:t xml:space="preserve">   rád, pracovných porád, MZ.</w:t>
            </w:r>
          </w:p>
        </w:tc>
      </w:tr>
    </w:tbl>
    <w:p w:rsidR="003B469D" w:rsidRDefault="003B469D" w:rsidP="003B469D"/>
    <w:p w:rsidR="003B469D" w:rsidRPr="00446FB3" w:rsidRDefault="003B469D" w:rsidP="003B469D">
      <w:pPr>
        <w:spacing w:before="100" w:beforeAutospacing="1" w:after="100" w:afterAutospacing="1"/>
        <w:rPr>
          <w:i/>
          <w:lang w:eastAsia="sk-SK"/>
        </w:rPr>
      </w:pPr>
      <w:r w:rsidRPr="00446FB3">
        <w:rPr>
          <w:i/>
          <w:lang w:eastAsia="sk-SK"/>
        </w:rPr>
        <w:t xml:space="preserve">    2.4</w:t>
      </w:r>
      <w:r>
        <w:rPr>
          <w:i/>
          <w:lang w:eastAsia="sk-SK"/>
        </w:rPr>
        <w:t>.</w:t>
      </w:r>
      <w:r w:rsidRPr="00446FB3">
        <w:rPr>
          <w:i/>
          <w:lang w:eastAsia="sk-SK"/>
        </w:rPr>
        <w:t xml:space="preserve"> Oblasť spolupráce s</w:t>
      </w:r>
      <w:r w:rsidR="00987118">
        <w:rPr>
          <w:i/>
          <w:lang w:eastAsia="sk-SK"/>
        </w:rPr>
        <w:t> </w:t>
      </w:r>
      <w:r w:rsidRPr="00446FB3">
        <w:rPr>
          <w:i/>
          <w:lang w:eastAsia="sk-SK"/>
        </w:rPr>
        <w:t>rodičmi</w:t>
      </w:r>
      <w:r w:rsidR="00987118">
        <w:rPr>
          <w:i/>
          <w:lang w:eastAsia="sk-SK"/>
        </w:rPr>
        <w:t xml:space="preserve"> a inými subjektmi</w:t>
      </w:r>
    </w:p>
    <w:p w:rsidR="003B469D" w:rsidRPr="000E4E5B" w:rsidRDefault="0095590F" w:rsidP="006A7EC7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O</w:t>
      </w:r>
      <w:r w:rsidR="003B469D" w:rsidRPr="000E4E5B">
        <w:rPr>
          <w:lang w:eastAsia="sk-SK"/>
        </w:rPr>
        <w:t>rganizovať podujatia školy za účasti rodičov</w:t>
      </w:r>
      <w:r w:rsidR="003B469D">
        <w:rPr>
          <w:lang w:eastAsia="sk-SK"/>
        </w:rPr>
        <w:t xml:space="preserve"> a širšej verejnosti</w:t>
      </w:r>
      <w:r w:rsidR="003B469D" w:rsidRPr="000E4E5B">
        <w:rPr>
          <w:lang w:eastAsia="sk-SK"/>
        </w:rPr>
        <w:t>.</w:t>
      </w:r>
    </w:p>
    <w:p w:rsidR="003B469D" w:rsidRPr="000E4E5B" w:rsidRDefault="003B469D" w:rsidP="006A7EC7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Zaviesť k</w:t>
      </w:r>
      <w:r w:rsidRPr="000E4E5B">
        <w:rPr>
          <w:lang w:eastAsia="sk-SK"/>
        </w:rPr>
        <w:t>onštruktívne stretnutia rodičov s v</w:t>
      </w:r>
      <w:r>
        <w:rPr>
          <w:lang w:eastAsia="sk-SK"/>
        </w:rPr>
        <w:t>edením školy a učiteľmi</w:t>
      </w:r>
      <w:r w:rsidRPr="000E4E5B">
        <w:rPr>
          <w:lang w:eastAsia="sk-SK"/>
        </w:rPr>
        <w:t>..</w:t>
      </w:r>
    </w:p>
    <w:p w:rsidR="003B469D" w:rsidRPr="000E4E5B" w:rsidRDefault="003B469D" w:rsidP="006A7EC7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Využívať spoluprácu rodičov vo všetkých oblastiach.</w:t>
      </w:r>
    </w:p>
    <w:p w:rsidR="00AA6B4D" w:rsidRDefault="003B469D" w:rsidP="006A7EC7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Otvorením školy rodičom </w:t>
      </w:r>
      <w:r w:rsidRPr="000E4E5B">
        <w:rPr>
          <w:lang w:eastAsia="sk-SK"/>
        </w:rPr>
        <w:t xml:space="preserve"> zviditeľniť prácu zamestnancov školy.</w:t>
      </w:r>
    </w:p>
    <w:p w:rsidR="00987118" w:rsidRDefault="00843CCF" w:rsidP="006A7EC7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Spolupracovať s </w:t>
      </w:r>
      <w:proofErr w:type="spellStart"/>
      <w:r>
        <w:rPr>
          <w:lang w:eastAsia="sk-SK"/>
        </w:rPr>
        <w:t>CPPPaP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CŠPPaP</w:t>
      </w:r>
      <w:proofErr w:type="spellEnd"/>
      <w:r>
        <w:rPr>
          <w:lang w:eastAsia="sk-SK"/>
        </w:rPr>
        <w:t xml:space="preserve"> a ďalšími poradenskými zariadeniami pri integrácii žiakov so ŠVVP a pri vzdelávaní pedagógov v oblasti inklúzie</w:t>
      </w:r>
    </w:p>
    <w:p w:rsidR="00843CCF" w:rsidRDefault="00843CCF" w:rsidP="006A7EC7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Spolupracovať s podnikom Lesy SR, poľovníkmi, včelármi pri rozvíjaní žiakov v </w:t>
      </w:r>
      <w:proofErr w:type="spellStart"/>
      <w:r>
        <w:rPr>
          <w:lang w:eastAsia="sk-SK"/>
        </w:rPr>
        <w:t>enviromentálnej</w:t>
      </w:r>
      <w:proofErr w:type="spellEnd"/>
      <w:r>
        <w:rPr>
          <w:lang w:eastAsia="sk-SK"/>
        </w:rPr>
        <w:t xml:space="preserve"> oblasti </w:t>
      </w:r>
    </w:p>
    <w:p w:rsidR="00843CCF" w:rsidRDefault="00843CCF" w:rsidP="006A7EC7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Spolupracovať s PZ SR pri prevencii sociálno- patologických javov</w:t>
      </w:r>
    </w:p>
    <w:p w:rsidR="00843CCF" w:rsidRDefault="00843CCF" w:rsidP="00843CCF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Spolupracovať so športovými klubmi pri rozvíjaní žiakov v športovej oblasti</w:t>
      </w:r>
    </w:p>
    <w:p w:rsidR="00843CCF" w:rsidRDefault="00843CCF" w:rsidP="00843CCF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Spolupracovať so zriaďovateľom pri zabezpečovaní finančných prostriedkov na prevádzku školy a pri organizovaní kultúrno- spoločenských podujatí</w:t>
      </w:r>
    </w:p>
    <w:p w:rsidR="00843CCF" w:rsidRDefault="00843CCF" w:rsidP="00843CCF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Spolupracovať s MŠ s cieľom bezproblémového prechodu detí z MŠ do ZŠ.</w:t>
      </w:r>
    </w:p>
    <w:p w:rsidR="00843CCF" w:rsidRPr="000E4E5B" w:rsidRDefault="00843CCF" w:rsidP="00843CCF">
      <w:pPr>
        <w:spacing w:before="100" w:beforeAutospacing="1" w:after="100" w:afterAutospacing="1"/>
        <w:ind w:left="720"/>
        <w:jc w:val="both"/>
        <w:rPr>
          <w:lang w:eastAsia="sk-SK"/>
        </w:rPr>
      </w:pPr>
    </w:p>
    <w:p w:rsidR="003B469D" w:rsidRDefault="003B469D" w:rsidP="006A7EC7">
      <w:pPr>
        <w:spacing w:before="100" w:beforeAutospacing="1" w:after="100" w:afterAutospacing="1"/>
        <w:jc w:val="both"/>
        <w:rPr>
          <w:i/>
          <w:lang w:eastAsia="sk-SK"/>
        </w:rPr>
      </w:pPr>
      <w:r w:rsidRPr="00446FB3">
        <w:rPr>
          <w:i/>
          <w:lang w:eastAsia="sk-SK"/>
        </w:rPr>
        <w:lastRenderedPageBreak/>
        <w:t xml:space="preserve">    2.5</w:t>
      </w:r>
      <w:r>
        <w:rPr>
          <w:i/>
          <w:lang w:eastAsia="sk-SK"/>
        </w:rPr>
        <w:t xml:space="preserve">. </w:t>
      </w:r>
      <w:r w:rsidRPr="00446FB3">
        <w:rPr>
          <w:i/>
          <w:lang w:eastAsia="sk-SK"/>
        </w:rPr>
        <w:t xml:space="preserve"> Oblasť rozvoja materiálno-technických podmienok školy</w:t>
      </w:r>
    </w:p>
    <w:p w:rsidR="003B469D" w:rsidRDefault="003B469D" w:rsidP="006A7EC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 Dopĺňať pomôcky a didaktickú technik</w:t>
      </w:r>
      <w:r w:rsidRPr="000E4E5B">
        <w:rPr>
          <w:lang w:eastAsia="sk-SK"/>
        </w:rPr>
        <w:t>u.</w:t>
      </w:r>
    </w:p>
    <w:p w:rsidR="003B469D" w:rsidRPr="000E4E5B" w:rsidRDefault="003B469D" w:rsidP="006A7EC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 Priebežne dopĺňať zariadenie a pracovné pomôcky do </w:t>
      </w:r>
      <w:r w:rsidR="00AA6B4D">
        <w:rPr>
          <w:lang w:eastAsia="sk-SK"/>
        </w:rPr>
        <w:t xml:space="preserve"> školskej kuchyne </w:t>
      </w:r>
      <w:r>
        <w:rPr>
          <w:lang w:eastAsia="sk-SK"/>
        </w:rPr>
        <w:t xml:space="preserve">a na </w:t>
      </w:r>
      <w:r w:rsidR="00463509">
        <w:rPr>
          <w:lang w:eastAsia="sk-SK"/>
        </w:rPr>
        <w:t xml:space="preserve">   </w:t>
      </w:r>
      <w:r w:rsidR="00AA6B4D">
        <w:rPr>
          <w:lang w:eastAsia="sk-SK"/>
        </w:rPr>
        <w:t>technický úsek .</w:t>
      </w:r>
    </w:p>
    <w:p w:rsidR="00AA6B4D" w:rsidRDefault="003B469D" w:rsidP="006A7EC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Na základe ponuky projektov zo štrukturálnych fondov EÚ a v spolupráci  so zriaď</w:t>
      </w:r>
      <w:r>
        <w:rPr>
          <w:lang w:eastAsia="sk-SK"/>
        </w:rPr>
        <w:t>ov</w:t>
      </w:r>
      <w:r w:rsidR="00D9458D">
        <w:rPr>
          <w:lang w:eastAsia="sk-SK"/>
        </w:rPr>
        <w:t>ateľom zrealizovať vybudovať odbornú učebňu</w:t>
      </w:r>
      <w:r>
        <w:rPr>
          <w:lang w:eastAsia="sk-SK"/>
        </w:rPr>
        <w:t xml:space="preserve"> </w:t>
      </w:r>
      <w:r w:rsidR="00D9458D">
        <w:rPr>
          <w:lang w:eastAsia="sk-SK"/>
        </w:rPr>
        <w:t>techniky a telocvičňu</w:t>
      </w:r>
      <w:r w:rsidR="00AA6B4D">
        <w:rPr>
          <w:lang w:eastAsia="sk-SK"/>
        </w:rPr>
        <w:t>.</w:t>
      </w:r>
    </w:p>
    <w:p w:rsidR="003B469D" w:rsidRDefault="00AA6B4D" w:rsidP="006A7EC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S</w:t>
      </w:r>
      <w:r w:rsidR="003B469D">
        <w:rPr>
          <w:lang w:eastAsia="sk-SK"/>
        </w:rPr>
        <w:t>krášľovať okolie školy z mimorozpočtových zdrojov.</w:t>
      </w:r>
    </w:p>
    <w:p w:rsidR="003B469D" w:rsidRPr="000E4E5B" w:rsidRDefault="003B469D" w:rsidP="006A7EC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Zlepšenie materiálno-technickej základne predpokladá:</w:t>
      </w:r>
    </w:p>
    <w:p w:rsidR="003B469D" w:rsidRPr="000E4E5B" w:rsidRDefault="003B469D" w:rsidP="006A7EC7">
      <w:pPr>
        <w:numPr>
          <w:ilvl w:val="0"/>
          <w:numId w:val="7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>Aktívnu účasť zamestnancov a zapojenie</w:t>
      </w:r>
      <w:r>
        <w:rPr>
          <w:lang w:eastAsia="sk-SK"/>
        </w:rPr>
        <w:t xml:space="preserve"> žiakov a rodičov do skrášľovania</w:t>
      </w:r>
      <w:r w:rsidRPr="000E4E5B">
        <w:rPr>
          <w:lang w:eastAsia="sk-SK"/>
        </w:rPr>
        <w:t xml:space="preserve"> </w:t>
      </w:r>
      <w:r>
        <w:rPr>
          <w:lang w:eastAsia="sk-SK"/>
        </w:rPr>
        <w:t xml:space="preserve">školského </w:t>
      </w:r>
      <w:r w:rsidRPr="000E4E5B">
        <w:rPr>
          <w:lang w:eastAsia="sk-SK"/>
        </w:rPr>
        <w:t>prostredia.</w:t>
      </w:r>
    </w:p>
    <w:p w:rsidR="003B469D" w:rsidRDefault="003B469D" w:rsidP="006A7EC7">
      <w:pPr>
        <w:numPr>
          <w:ilvl w:val="0"/>
          <w:numId w:val="7"/>
        </w:numPr>
        <w:spacing w:before="100" w:beforeAutospacing="1" w:after="100" w:afterAutospacing="1"/>
        <w:jc w:val="both"/>
        <w:rPr>
          <w:lang w:eastAsia="sk-SK"/>
        </w:rPr>
      </w:pPr>
      <w:r w:rsidRPr="000E4E5B">
        <w:rPr>
          <w:lang w:eastAsia="sk-SK"/>
        </w:rPr>
        <w:t xml:space="preserve">Aktívnu účasť všetkých </w:t>
      </w:r>
      <w:r>
        <w:rPr>
          <w:lang w:eastAsia="sk-SK"/>
        </w:rPr>
        <w:t xml:space="preserve">zriaďovateľa, </w:t>
      </w:r>
      <w:r w:rsidRPr="000E4E5B">
        <w:rPr>
          <w:lang w:eastAsia="sk-SK"/>
        </w:rPr>
        <w:t>zamestnancov</w:t>
      </w:r>
      <w:r>
        <w:rPr>
          <w:lang w:eastAsia="sk-SK"/>
        </w:rPr>
        <w:t xml:space="preserve">, rodičov a širšieho okolia </w:t>
      </w:r>
      <w:r w:rsidR="00987118">
        <w:rPr>
          <w:lang w:eastAsia="sk-SK"/>
        </w:rPr>
        <w:t xml:space="preserve"> pri získavaní finančných prostriedkov</w:t>
      </w:r>
      <w:r w:rsidRPr="000E4E5B">
        <w:rPr>
          <w:lang w:eastAsia="sk-SK"/>
        </w:rPr>
        <w:t xml:space="preserve"> od </w:t>
      </w:r>
      <w:r w:rsidRPr="00987118">
        <w:rPr>
          <w:b/>
          <w:lang w:eastAsia="sk-SK"/>
        </w:rPr>
        <w:t xml:space="preserve">sponzorov </w:t>
      </w:r>
      <w:r w:rsidRPr="000E4E5B">
        <w:rPr>
          <w:lang w:eastAsia="sk-SK"/>
        </w:rPr>
        <w:t xml:space="preserve">a pri </w:t>
      </w:r>
      <w:r w:rsidRPr="00987118">
        <w:rPr>
          <w:b/>
          <w:lang w:eastAsia="sk-SK"/>
        </w:rPr>
        <w:t>získavaním grantov</w:t>
      </w:r>
      <w:r>
        <w:rPr>
          <w:lang w:eastAsia="sk-SK"/>
        </w:rPr>
        <w:t xml:space="preserve"> podporujúcich školy</w:t>
      </w:r>
      <w:r w:rsidR="00987118">
        <w:rPr>
          <w:lang w:eastAsia="sk-SK"/>
        </w:rPr>
        <w:t xml:space="preserve"> vyhlásené napr. MŠVVaŠ, MH SR, VUC ap</w:t>
      </w:r>
      <w:r w:rsidRPr="000E4E5B">
        <w:rPr>
          <w:lang w:eastAsia="sk-SK"/>
        </w:rPr>
        <w:t>.</w:t>
      </w:r>
    </w:p>
    <w:p w:rsidR="00AA6B4D" w:rsidRDefault="00987118" w:rsidP="00987118">
      <w:pPr>
        <w:numPr>
          <w:ilvl w:val="0"/>
          <w:numId w:val="7"/>
        </w:num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 Prostriedky je tiež možné získať cez </w:t>
      </w:r>
      <w:r w:rsidRPr="00987118">
        <w:rPr>
          <w:b/>
          <w:lang w:eastAsia="sk-SK"/>
        </w:rPr>
        <w:t>projekty nadácií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Pontis</w:t>
      </w:r>
      <w:proofErr w:type="spellEnd"/>
      <w:r>
        <w:rPr>
          <w:lang w:eastAsia="sk-SK"/>
        </w:rPr>
        <w:t>, VUB, COOP Jednota,       Filantrop, KIA MOTORS, EKOPOLIS</w:t>
      </w:r>
    </w:p>
    <w:p w:rsidR="00843CCF" w:rsidRPr="000E4E5B" w:rsidRDefault="00843CCF" w:rsidP="00843CCF">
      <w:pPr>
        <w:spacing w:before="100" w:beforeAutospacing="1" w:after="100" w:afterAutospacing="1"/>
        <w:ind w:left="720"/>
        <w:jc w:val="both"/>
        <w:rPr>
          <w:lang w:eastAsia="sk-SK"/>
        </w:rPr>
      </w:pPr>
    </w:p>
    <w:p w:rsidR="003B469D" w:rsidRPr="009835EF" w:rsidRDefault="003B469D" w:rsidP="003B469D">
      <w:pPr>
        <w:spacing w:before="100" w:beforeAutospacing="1" w:after="100" w:afterAutospacing="1"/>
        <w:rPr>
          <w:b/>
          <w:sz w:val="28"/>
          <w:szCs w:val="28"/>
          <w:lang w:eastAsia="sk-SK"/>
        </w:rPr>
      </w:pPr>
      <w:r w:rsidRPr="009835EF">
        <w:rPr>
          <w:b/>
          <w:sz w:val="28"/>
          <w:szCs w:val="28"/>
          <w:lang w:eastAsia="sk-SK"/>
        </w:rPr>
        <w:t>Záver</w:t>
      </w:r>
    </w:p>
    <w:p w:rsidR="00B345F2" w:rsidRDefault="003B469D" w:rsidP="006A7EC7">
      <w:pPr>
        <w:jc w:val="both"/>
      </w:pPr>
      <w:r w:rsidRPr="002F5CB9">
        <w:t>Koncepčný zámer vychádza z p</w:t>
      </w:r>
      <w:r>
        <w:t>osla</w:t>
      </w:r>
      <w:r w:rsidR="00AA6B4D">
        <w:t xml:space="preserve">nia, vízie a hodnôt školy, </w:t>
      </w:r>
      <w:r>
        <w:t>SWOT analýz</w:t>
      </w:r>
      <w:r w:rsidR="00AA6B4D">
        <w:t>y</w:t>
      </w:r>
      <w:r>
        <w:t xml:space="preserve">  a v </w:t>
      </w:r>
      <w:r w:rsidRPr="002F5CB9">
        <w:t xml:space="preserve"> neposlednom rade i zo záujmov a potrieb partnerov ško</w:t>
      </w:r>
      <w:r w:rsidR="00B345F2">
        <w:t>ly.</w:t>
      </w:r>
    </w:p>
    <w:p w:rsidR="002C1E5D" w:rsidRPr="002C1E5D" w:rsidRDefault="002C1E5D" w:rsidP="006A7EC7">
      <w:pPr>
        <w:jc w:val="both"/>
      </w:pPr>
      <w:r>
        <w:t>Návrh Koncepcie rozvoja školy do roku 2024</w:t>
      </w:r>
      <w:r w:rsidRPr="002C1E5D">
        <w:t xml:space="preserve"> i keď poskytuje pohľad na víziu rozvoja školy a jej strategické smerov</w:t>
      </w:r>
      <w:r w:rsidR="00737EC1">
        <w:t xml:space="preserve">anie v rôznych oblastiach </w:t>
      </w:r>
      <w:r w:rsidRPr="002C1E5D">
        <w:t>, zďaleka neobsahuje všetky atribúty tak, aby sme mohli hovoriť o komplexnom uzavretom programe. Úspech real</w:t>
      </w:r>
      <w:r w:rsidR="00B345F2">
        <w:t>izácie cieľov samotnej Koncepcie  rozvoja ZŠ Horný Vadičov</w:t>
      </w:r>
      <w:r w:rsidRPr="002C1E5D">
        <w:t>, ale aj ďalších úlo</w:t>
      </w:r>
      <w:r w:rsidR="00F544EB">
        <w:t>h, ktoré nie sú v tomto dokumente</w:t>
      </w:r>
      <w:r w:rsidRPr="002C1E5D">
        <w:t xml:space="preserve"> obsiahnuté</w:t>
      </w:r>
      <w:r w:rsidR="00F544EB">
        <w:t>,</w:t>
      </w:r>
      <w:r w:rsidRPr="002C1E5D">
        <w:t xml:space="preserve"> bude záležať nielen od schopnost</w:t>
      </w:r>
      <w:r w:rsidR="00737EC1">
        <w:t>i a zainteresovanosti vedenia</w:t>
      </w:r>
      <w:r w:rsidRPr="002C1E5D">
        <w:t xml:space="preserve"> školy, pedagogických a nepedagogických pracovníkov, ale aj od celkového prístupu, politiky štátu ako aj zriaďovateľa, do akej miery budú školstvo a jeho rozvojové programy podporovať.</w:t>
      </w:r>
    </w:p>
    <w:p w:rsidR="003B469D" w:rsidRDefault="003B469D" w:rsidP="006A7EC7">
      <w:pPr>
        <w:jc w:val="both"/>
      </w:pPr>
      <w:r>
        <w:t>Navrhnutá Kon</w:t>
      </w:r>
      <w:r w:rsidR="002347EA">
        <w:t>cepcia rozvoja ZŠ Horný Vadičov</w:t>
      </w:r>
      <w:r>
        <w:t xml:space="preserve"> je otvorený dokument. Môž</w:t>
      </w:r>
      <w:r w:rsidRPr="002F5CB9">
        <w:t xml:space="preserve">e sa dopĺňať a meniť v súvislosti so zmenami v legislatíve a potrebami školy . Konkrétnejšie a podrobnejšie plnenie cieľov bude zapracované do úloh v pláne školy na </w:t>
      </w:r>
      <w:r>
        <w:t>konkrétne školské roky</w:t>
      </w:r>
      <w:r w:rsidRPr="002F5CB9">
        <w:t xml:space="preserve">. </w:t>
      </w:r>
    </w:p>
    <w:p w:rsidR="003B469D" w:rsidRPr="009835EF" w:rsidRDefault="003B469D" w:rsidP="006A7EC7">
      <w:pPr>
        <w:spacing w:before="100" w:beforeAutospacing="1" w:after="100" w:afterAutospacing="1"/>
        <w:jc w:val="both"/>
        <w:rPr>
          <w:lang w:eastAsia="sk-SK"/>
        </w:rPr>
      </w:pPr>
    </w:p>
    <w:p w:rsidR="003B469D" w:rsidRDefault="003B469D" w:rsidP="003B469D"/>
    <w:p w:rsidR="000A21A3" w:rsidRDefault="000A21A3"/>
    <w:sectPr w:rsidR="000A21A3" w:rsidSect="00C6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11"/>
    <w:multiLevelType w:val="multilevel"/>
    <w:tmpl w:val="356A9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09B70A7"/>
    <w:multiLevelType w:val="multilevel"/>
    <w:tmpl w:val="0262C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2BF00EE"/>
    <w:multiLevelType w:val="hybridMultilevel"/>
    <w:tmpl w:val="B15224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B4C1D"/>
    <w:multiLevelType w:val="multilevel"/>
    <w:tmpl w:val="70C6EE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955D05"/>
    <w:multiLevelType w:val="multilevel"/>
    <w:tmpl w:val="B07AA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EC41B9"/>
    <w:multiLevelType w:val="multilevel"/>
    <w:tmpl w:val="47E47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832320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F77727"/>
    <w:multiLevelType w:val="multilevel"/>
    <w:tmpl w:val="B8D8E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0424A50"/>
    <w:multiLevelType w:val="hybridMultilevel"/>
    <w:tmpl w:val="557CF8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D"/>
    <w:rsid w:val="00012192"/>
    <w:rsid w:val="0001252B"/>
    <w:rsid w:val="00025D24"/>
    <w:rsid w:val="00033755"/>
    <w:rsid w:val="00046C94"/>
    <w:rsid w:val="00074FFA"/>
    <w:rsid w:val="00094CCB"/>
    <w:rsid w:val="00095E5A"/>
    <w:rsid w:val="000A21A3"/>
    <w:rsid w:val="000B4CEB"/>
    <w:rsid w:val="000C39BC"/>
    <w:rsid w:val="000D52A1"/>
    <w:rsid w:val="000E3B9A"/>
    <w:rsid w:val="00144101"/>
    <w:rsid w:val="00153992"/>
    <w:rsid w:val="00160443"/>
    <w:rsid w:val="00164A06"/>
    <w:rsid w:val="00177D90"/>
    <w:rsid w:val="001844B6"/>
    <w:rsid w:val="00186F6B"/>
    <w:rsid w:val="001B1211"/>
    <w:rsid w:val="001B4EE9"/>
    <w:rsid w:val="001F3CD4"/>
    <w:rsid w:val="001F68E3"/>
    <w:rsid w:val="002208A2"/>
    <w:rsid w:val="002347EA"/>
    <w:rsid w:val="002427F2"/>
    <w:rsid w:val="00266A7E"/>
    <w:rsid w:val="00274597"/>
    <w:rsid w:val="00277B41"/>
    <w:rsid w:val="002B2971"/>
    <w:rsid w:val="002C1E5D"/>
    <w:rsid w:val="002D681F"/>
    <w:rsid w:val="002F070F"/>
    <w:rsid w:val="003160B1"/>
    <w:rsid w:val="00324435"/>
    <w:rsid w:val="00327A3F"/>
    <w:rsid w:val="003612B9"/>
    <w:rsid w:val="0036410C"/>
    <w:rsid w:val="00381445"/>
    <w:rsid w:val="0039435A"/>
    <w:rsid w:val="003B469D"/>
    <w:rsid w:val="003C6DE3"/>
    <w:rsid w:val="003F08A9"/>
    <w:rsid w:val="003F1704"/>
    <w:rsid w:val="003F61F6"/>
    <w:rsid w:val="00402133"/>
    <w:rsid w:val="004457BE"/>
    <w:rsid w:val="00463509"/>
    <w:rsid w:val="00481137"/>
    <w:rsid w:val="0049577F"/>
    <w:rsid w:val="004A6D9D"/>
    <w:rsid w:val="004B02AD"/>
    <w:rsid w:val="004B7D93"/>
    <w:rsid w:val="004F13E7"/>
    <w:rsid w:val="0058723C"/>
    <w:rsid w:val="00601180"/>
    <w:rsid w:val="00624891"/>
    <w:rsid w:val="0063329A"/>
    <w:rsid w:val="00667AE1"/>
    <w:rsid w:val="0068325E"/>
    <w:rsid w:val="0069542C"/>
    <w:rsid w:val="00696816"/>
    <w:rsid w:val="006A7EC7"/>
    <w:rsid w:val="00707AC2"/>
    <w:rsid w:val="00731A09"/>
    <w:rsid w:val="00737EC1"/>
    <w:rsid w:val="00746597"/>
    <w:rsid w:val="007537E3"/>
    <w:rsid w:val="00764220"/>
    <w:rsid w:val="007A78A6"/>
    <w:rsid w:val="007B41A4"/>
    <w:rsid w:val="007B7881"/>
    <w:rsid w:val="0083324D"/>
    <w:rsid w:val="008438B9"/>
    <w:rsid w:val="00843CCF"/>
    <w:rsid w:val="008729EC"/>
    <w:rsid w:val="0087647F"/>
    <w:rsid w:val="008A1B28"/>
    <w:rsid w:val="008F22A2"/>
    <w:rsid w:val="00937D0D"/>
    <w:rsid w:val="0095590F"/>
    <w:rsid w:val="00987118"/>
    <w:rsid w:val="009B70AB"/>
    <w:rsid w:val="009B717A"/>
    <w:rsid w:val="009C152F"/>
    <w:rsid w:val="009E732B"/>
    <w:rsid w:val="009F56D3"/>
    <w:rsid w:val="00A20A63"/>
    <w:rsid w:val="00A81F44"/>
    <w:rsid w:val="00AA6B4D"/>
    <w:rsid w:val="00AC381B"/>
    <w:rsid w:val="00AE6E86"/>
    <w:rsid w:val="00B00D5F"/>
    <w:rsid w:val="00B345F2"/>
    <w:rsid w:val="00B52174"/>
    <w:rsid w:val="00B6429B"/>
    <w:rsid w:val="00B65C74"/>
    <w:rsid w:val="00B957AF"/>
    <w:rsid w:val="00B97518"/>
    <w:rsid w:val="00BA39B0"/>
    <w:rsid w:val="00BA5BB4"/>
    <w:rsid w:val="00BC57C8"/>
    <w:rsid w:val="00C01FF8"/>
    <w:rsid w:val="00C24ABF"/>
    <w:rsid w:val="00C31FF2"/>
    <w:rsid w:val="00C35BD2"/>
    <w:rsid w:val="00C51124"/>
    <w:rsid w:val="00C643AA"/>
    <w:rsid w:val="00C71282"/>
    <w:rsid w:val="00C738BE"/>
    <w:rsid w:val="00C91C69"/>
    <w:rsid w:val="00CB312A"/>
    <w:rsid w:val="00D13574"/>
    <w:rsid w:val="00D26DAD"/>
    <w:rsid w:val="00D33D07"/>
    <w:rsid w:val="00D35216"/>
    <w:rsid w:val="00D66673"/>
    <w:rsid w:val="00D8187A"/>
    <w:rsid w:val="00D9458D"/>
    <w:rsid w:val="00DB4CF4"/>
    <w:rsid w:val="00DB78B7"/>
    <w:rsid w:val="00DE59F2"/>
    <w:rsid w:val="00E02B20"/>
    <w:rsid w:val="00E123E1"/>
    <w:rsid w:val="00E239C8"/>
    <w:rsid w:val="00E355CA"/>
    <w:rsid w:val="00E46725"/>
    <w:rsid w:val="00E7606E"/>
    <w:rsid w:val="00E966D3"/>
    <w:rsid w:val="00EA555C"/>
    <w:rsid w:val="00ED044C"/>
    <w:rsid w:val="00ED22D9"/>
    <w:rsid w:val="00ED7871"/>
    <w:rsid w:val="00EE1F9E"/>
    <w:rsid w:val="00EE5F96"/>
    <w:rsid w:val="00EE7F24"/>
    <w:rsid w:val="00F37C49"/>
    <w:rsid w:val="00F50054"/>
    <w:rsid w:val="00F544EB"/>
    <w:rsid w:val="00F57D2F"/>
    <w:rsid w:val="00F67D43"/>
    <w:rsid w:val="00F747D3"/>
    <w:rsid w:val="00FA1473"/>
    <w:rsid w:val="00FC4AC7"/>
    <w:rsid w:val="00FE6D1A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E8B9-09E0-4A1B-8114-4353A028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B469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B469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B46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B469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B46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46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3B469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3B469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3B46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B469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3B469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3B469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3B469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3B469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3B469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3B46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469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3B469D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qFormat/>
    <w:rsid w:val="003B469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69D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E239C8"/>
    <w:pPr>
      <w:spacing w:before="100" w:beforeAutospacing="1" w:after="100" w:afterAutospacing="1"/>
    </w:pPr>
    <w:rPr>
      <w:lang w:eastAsia="sk-SK"/>
    </w:rPr>
  </w:style>
  <w:style w:type="character" w:styleId="Zvraznenie">
    <w:name w:val="Emphasis"/>
    <w:basedOn w:val="Predvolenpsmoodseku"/>
    <w:uiPriority w:val="20"/>
    <w:qFormat/>
    <w:rsid w:val="00E239C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438B9"/>
    <w:rPr>
      <w:color w:val="0000FF"/>
      <w:u w:val="single"/>
    </w:rPr>
  </w:style>
  <w:style w:type="table" w:styleId="Mriekatabuky">
    <w:name w:val="Table Grid"/>
    <w:basedOn w:val="Normlnatabuka"/>
    <w:uiPriority w:val="59"/>
    <w:rsid w:val="004B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2056.zi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hvadicov.edupag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E01F-3D8C-42E7-905C-5E190708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PC3</cp:lastModifiedBy>
  <cp:revision>7</cp:revision>
  <cp:lastPrinted>2020-06-11T10:35:00Z</cp:lastPrinted>
  <dcterms:created xsi:type="dcterms:W3CDTF">2019-10-14T10:40:00Z</dcterms:created>
  <dcterms:modified xsi:type="dcterms:W3CDTF">2020-06-11T10:36:00Z</dcterms:modified>
</cp:coreProperties>
</file>