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7C" w:rsidRPr="005B0ADC" w:rsidRDefault="00C6677C" w:rsidP="00C6677C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Wewnątrzszkolne Zasady Oceniania – Nauczanie Zdalne</w:t>
      </w:r>
    </w:p>
    <w:p w:rsidR="00C6677C" w:rsidRPr="005B0ADC" w:rsidRDefault="00C6677C" w:rsidP="00C6677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Nauczanie zdalne polega na kontaktowaniu się i pracy nauczyciela z daną klasą poprzez urządzenia takie jak: komputer, tablet, telefon, przy użyciu dziennika </w:t>
      </w:r>
      <w:proofErr w:type="spellStart"/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Librus</w:t>
      </w:r>
      <w:proofErr w:type="spellEnd"/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narzędzi G Suite. Lekcje w większości prowadzone są on-line, wykorzystując platformę </w:t>
      </w:r>
      <w:proofErr w:type="spellStart"/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Classroom</w:t>
      </w:r>
      <w:proofErr w:type="spellEnd"/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C6677C" w:rsidRPr="005B0ADC" w:rsidRDefault="00C6677C" w:rsidP="00C6677C">
      <w:pPr>
        <w:numPr>
          <w:ilvl w:val="0"/>
          <w:numId w:val="2"/>
        </w:numPr>
        <w:spacing w:before="28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Wewnątrzszkolne Zasady Oceniania w nauczaniu zdalnym mają charakter przejściowy.</w:t>
      </w:r>
    </w:p>
    <w:p w:rsidR="00C6677C" w:rsidRPr="005B0ADC" w:rsidRDefault="00C6677C" w:rsidP="00C6677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Wewnątrzszkolne Zasady Oceniania w nauczaniu zdalnym/na odległość wprowadza się w celu umożliwienia realizacji podstawy programowej oraz monitorowania postępów edukacyjnych uczniów w okresie, w którym tradycyjna forma realizacji zajęć jest niemożliwa do kontynuowania.</w:t>
      </w:r>
    </w:p>
    <w:p w:rsidR="00C6677C" w:rsidRPr="005B0ADC" w:rsidRDefault="00C6677C" w:rsidP="00C6677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Sposoby sprawdzania wiadomości i umiejętności na czas nauki zdalnej ujęte są  w aneksie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kryteriów oceniania z historii</w:t>
      </w:r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6677C" w:rsidRPr="005B0ADC" w:rsidRDefault="00C6677C" w:rsidP="00C6677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ryteriami oceniania z historii</w:t>
      </w:r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nauczaniu zdalnym, zapoznaje się uczniów oraz ich rodziców.</w:t>
      </w:r>
    </w:p>
    <w:p w:rsidR="00C6677C" w:rsidRPr="005B0ADC" w:rsidRDefault="00C6677C" w:rsidP="00C6677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Klasyfikowanie i promowanie uczniów odbywa się na zasadach opisanych w statucie Szkoły Podstawowej im Jana Brzechwy w Kunowie.</w:t>
      </w:r>
    </w:p>
    <w:p w:rsidR="00C6677C" w:rsidRPr="005B0ADC" w:rsidRDefault="00C6677C" w:rsidP="00C6677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zagrożeniach oceną niedostateczną nauczyciele informują rodziców/prawnych opiekunów w terminie wynikającym z harmonogramu pracy szkoły poprzez dziennik elektroniczny.</w:t>
      </w:r>
    </w:p>
    <w:p w:rsidR="00C6677C" w:rsidRDefault="00C6677C" w:rsidP="00C6677C">
      <w:pPr>
        <w:numPr>
          <w:ilvl w:val="0"/>
          <w:numId w:val="2"/>
        </w:numPr>
        <w:spacing w:after="2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proponowanych ocenach śródrocznych oraz </w:t>
      </w:r>
      <w:proofErr w:type="spellStart"/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końcoworocznych</w:t>
      </w:r>
      <w:proofErr w:type="spellEnd"/>
      <w:r w:rsidRPr="005B0A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nauczyciele informują rodziców/prawnych opiekunów w terminie wynikającym z harmonogramu pracy szkoły poprzez dziennik elektroniczny.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\</w:t>
      </w:r>
    </w:p>
    <w:p w:rsidR="00961F99" w:rsidRPr="00C6677C" w:rsidRDefault="00961F99" w:rsidP="00C6677C">
      <w:pPr>
        <w:spacing w:after="2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6677C">
        <w:rPr>
          <w:rFonts w:ascii="Segoe UI" w:eastAsia="Times New Roman" w:hAnsi="Segoe UI" w:cs="Segoe UI"/>
          <w:b/>
          <w:bCs/>
          <w:color w:val="0B94A7"/>
          <w:sz w:val="27"/>
          <w:szCs w:val="27"/>
          <w:lang w:eastAsia="pl-PL"/>
        </w:rPr>
        <w:t xml:space="preserve">ANEKS </w:t>
      </w:r>
      <w:r w:rsidR="00BD09BC" w:rsidRPr="00C6677C">
        <w:rPr>
          <w:rFonts w:ascii="Segoe UI" w:eastAsia="Times New Roman" w:hAnsi="Segoe UI" w:cs="Segoe UI"/>
          <w:b/>
          <w:bCs/>
          <w:color w:val="0B94A7"/>
          <w:sz w:val="27"/>
          <w:szCs w:val="27"/>
          <w:lang w:eastAsia="pl-PL"/>
        </w:rPr>
        <w:t>DO PZO HISTORIA I PLASTYKA –ZDALNE NAUCZANIE</w:t>
      </w:r>
    </w:p>
    <w:p w:rsidR="00961F99" w:rsidRPr="00961F99" w:rsidRDefault="00C6677C" w:rsidP="00961F99">
      <w:pPr>
        <w:shd w:val="clear" w:color="auto" w:fill="FFF7EF"/>
        <w:spacing w:before="600" w:after="300" w:line="240" w:lineRule="auto"/>
        <w:outlineLvl w:val="2"/>
        <w:rPr>
          <w:rFonts w:ascii="Segoe UI" w:eastAsia="Times New Roman" w:hAnsi="Segoe UI" w:cs="Segoe UI"/>
          <w:color w:val="0B94A7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/>
          <w:bCs/>
          <w:color w:val="0B94A7"/>
          <w:sz w:val="27"/>
          <w:szCs w:val="27"/>
          <w:lang w:eastAsia="pl-PL"/>
        </w:rPr>
        <w:t xml:space="preserve">HISTORIA </w:t>
      </w:r>
      <w:bookmarkStart w:id="0" w:name="_GoBack"/>
      <w:bookmarkEnd w:id="0"/>
      <w:r w:rsidR="00961F99" w:rsidRPr="00961F99">
        <w:rPr>
          <w:rFonts w:ascii="Segoe UI" w:eastAsia="Times New Roman" w:hAnsi="Segoe UI" w:cs="Segoe UI"/>
          <w:b/>
          <w:bCs/>
          <w:color w:val="0B94A7"/>
          <w:sz w:val="27"/>
          <w:szCs w:val="27"/>
          <w:lang w:eastAsia="pl-PL"/>
        </w:rPr>
        <w:t xml:space="preserve"> </w:t>
      </w:r>
      <w:r w:rsidR="00961F99">
        <w:rPr>
          <w:rFonts w:ascii="Segoe UI" w:eastAsia="Times New Roman" w:hAnsi="Segoe UI" w:cs="Segoe UI"/>
          <w:b/>
          <w:bCs/>
          <w:color w:val="0B94A7"/>
          <w:sz w:val="27"/>
          <w:szCs w:val="27"/>
          <w:lang w:eastAsia="pl-PL"/>
        </w:rPr>
        <w:t>– Małgorzata Budzyńska</w:t>
      </w:r>
    </w:p>
    <w:p w:rsidR="00961F99" w:rsidRPr="00961F99" w:rsidRDefault="00961F99" w:rsidP="00961F99">
      <w:pPr>
        <w:numPr>
          <w:ilvl w:val="0"/>
          <w:numId w:val="1"/>
        </w:numPr>
        <w:shd w:val="clear" w:color="auto" w:fill="FFF7E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61F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Oceniane będą karty pracy (zdjęcia lub skany), zadania z mapami, odpowiedzi na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pytania przesyłane na </w:t>
      </w:r>
      <w:proofErr w:type="spellStart"/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classroomie</w:t>
      </w:r>
      <w:proofErr w:type="spellEnd"/>
      <w:r w:rsidRPr="00961F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 we wskazanym terminie, zgodnie z podanymi przez nauczyciela kryteriami.</w:t>
      </w:r>
    </w:p>
    <w:p w:rsidR="00961F99" w:rsidRPr="00961F99" w:rsidRDefault="00961F99" w:rsidP="00961F99">
      <w:pPr>
        <w:numPr>
          <w:ilvl w:val="0"/>
          <w:numId w:val="1"/>
        </w:numPr>
        <w:shd w:val="clear" w:color="auto" w:fill="FFF7E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61F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Odpowiedzi ustne z wykorzystaniem platformy </w:t>
      </w:r>
      <w:proofErr w:type="spellStart"/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meet</w:t>
      </w:r>
      <w:proofErr w:type="spellEnd"/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 </w:t>
      </w:r>
      <w:r w:rsidRPr="00961F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 komunikacji online.</w:t>
      </w:r>
    </w:p>
    <w:p w:rsidR="00961F99" w:rsidRPr="00961F99" w:rsidRDefault="00961F99" w:rsidP="00961F99">
      <w:pPr>
        <w:numPr>
          <w:ilvl w:val="0"/>
          <w:numId w:val="1"/>
        </w:numPr>
        <w:shd w:val="clear" w:color="auto" w:fill="FFF7E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Testy na platformie </w:t>
      </w:r>
      <w:proofErr w:type="spellStart"/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classroom</w:t>
      </w:r>
      <w:proofErr w:type="spellEnd"/>
      <w:r w:rsidRPr="00961F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 udostępnione przez nauczyciela we wskazanym czasie.</w:t>
      </w:r>
    </w:p>
    <w:p w:rsidR="00961F99" w:rsidRPr="00961F99" w:rsidRDefault="00961F99" w:rsidP="00961F99">
      <w:pPr>
        <w:numPr>
          <w:ilvl w:val="0"/>
          <w:numId w:val="1"/>
        </w:numPr>
        <w:shd w:val="clear" w:color="auto" w:fill="FFF7E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61F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Dłuższe wypowiedzi pisemne na zadany temat zgodnie z podanymi przez nauczyciela kryteriami.</w:t>
      </w:r>
    </w:p>
    <w:p w:rsidR="00961F99" w:rsidRPr="00961F99" w:rsidRDefault="00961F99" w:rsidP="00961F99">
      <w:pPr>
        <w:numPr>
          <w:ilvl w:val="0"/>
          <w:numId w:val="1"/>
        </w:numPr>
        <w:shd w:val="clear" w:color="auto" w:fill="FFF7E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61F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Wszystkie prace muszą mieć bibliografię, prace niesamodzielne będą oceniane na ocenę niedostateczną.</w:t>
      </w:r>
    </w:p>
    <w:p w:rsidR="00961F99" w:rsidRPr="00961F99" w:rsidRDefault="00961F99" w:rsidP="00961F99">
      <w:pPr>
        <w:numPr>
          <w:ilvl w:val="0"/>
          <w:numId w:val="1"/>
        </w:numPr>
        <w:shd w:val="clear" w:color="auto" w:fill="FFF7E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61F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Uczeń ma obowiązek przesłać we wskazany sposób oraz w terminie wyznaczonym przez nauczyciela prace pisemne, które zostaną ocenione zgodnie z kryteriami. Niedotrzymanie ustalonego terminu jest równoznaczne z oceną niedostateczną.</w:t>
      </w:r>
    </w:p>
    <w:p w:rsidR="00961F99" w:rsidRPr="00961F99" w:rsidRDefault="00961F99" w:rsidP="00961F99">
      <w:pPr>
        <w:shd w:val="clear" w:color="auto" w:fill="FFF7EF"/>
        <w:spacing w:before="600" w:after="300" w:line="240" w:lineRule="auto"/>
        <w:outlineLvl w:val="2"/>
        <w:rPr>
          <w:rFonts w:ascii="Segoe UI" w:eastAsia="Times New Roman" w:hAnsi="Segoe UI" w:cs="Segoe UI"/>
          <w:color w:val="0B94A7"/>
          <w:sz w:val="27"/>
          <w:szCs w:val="27"/>
          <w:lang w:eastAsia="pl-PL"/>
        </w:rPr>
      </w:pPr>
      <w:r w:rsidRPr="00961F99">
        <w:rPr>
          <w:rFonts w:ascii="Segoe UI" w:eastAsia="Times New Roman" w:hAnsi="Segoe UI" w:cs="Segoe UI"/>
          <w:b/>
          <w:bCs/>
          <w:color w:val="0B94A7"/>
          <w:sz w:val="27"/>
          <w:szCs w:val="27"/>
          <w:lang w:eastAsia="pl-PL"/>
        </w:rPr>
        <w:t xml:space="preserve">PLASTYKA – </w:t>
      </w:r>
      <w:r>
        <w:rPr>
          <w:rFonts w:ascii="Segoe UI" w:eastAsia="Times New Roman" w:hAnsi="Segoe UI" w:cs="Segoe UI"/>
          <w:b/>
          <w:bCs/>
          <w:color w:val="0B94A7"/>
          <w:sz w:val="27"/>
          <w:szCs w:val="27"/>
          <w:lang w:eastAsia="pl-PL"/>
        </w:rPr>
        <w:t xml:space="preserve"> Małgorzata Budzyńska</w:t>
      </w:r>
    </w:p>
    <w:p w:rsidR="00961F99" w:rsidRPr="00961F99" w:rsidRDefault="00961F99" w:rsidP="00961F99">
      <w:pPr>
        <w:shd w:val="clear" w:color="auto" w:fill="FFF7EF"/>
        <w:spacing w:before="300" w:after="30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61F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Uczeń ma do wykonania pracę plastyczną, której tematyka i sposób wykonania zostanie po</w:t>
      </w:r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dany w wiadomości na </w:t>
      </w:r>
      <w:proofErr w:type="spellStart"/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classroomie</w:t>
      </w:r>
      <w:proofErr w:type="spellEnd"/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. Termin wykonania – 1 tydzień</w:t>
      </w:r>
      <w:r w:rsidRPr="00961F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. Pracę </w:t>
      </w:r>
      <w:r w:rsidRPr="00961F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lastRenderedPageBreak/>
        <w:t>należy podpisać na pierwszej stronie, wyraźnie, drukowanymi literami: imię, nazwisko, klasa,</w:t>
      </w:r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 </w:t>
      </w:r>
      <w:r w:rsidRPr="00961F9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zrobić zdjęcie i wysłać na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 </w:t>
      </w:r>
      <w:proofErr w:type="spellStart"/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classroom</w:t>
      </w:r>
      <w:proofErr w:type="spellEnd"/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 .</w:t>
      </w:r>
    </w:p>
    <w:p w:rsidR="003619F6" w:rsidRDefault="00C6677C"/>
    <w:sectPr w:rsidR="0036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40A2"/>
    <w:multiLevelType w:val="multilevel"/>
    <w:tmpl w:val="78DC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05F2C"/>
    <w:multiLevelType w:val="multilevel"/>
    <w:tmpl w:val="D254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C1"/>
    <w:rsid w:val="003B1A52"/>
    <w:rsid w:val="004403C1"/>
    <w:rsid w:val="00961F99"/>
    <w:rsid w:val="00BD09BC"/>
    <w:rsid w:val="00C6677C"/>
    <w:rsid w:val="00F0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paninformatyk@interia.pl</dc:creator>
  <cp:lastModifiedBy>paninformatyk@interia.pl</cp:lastModifiedBy>
  <cp:revision>3</cp:revision>
  <dcterms:created xsi:type="dcterms:W3CDTF">2020-09-01T15:38:00Z</dcterms:created>
  <dcterms:modified xsi:type="dcterms:W3CDTF">2020-09-08T16:49:00Z</dcterms:modified>
</cp:coreProperties>
</file>